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B3" w:rsidRDefault="002D0DB3" w:rsidP="002D0DB3">
      <w:pPr>
        <w:spacing w:line="256" w:lineRule="auto"/>
        <w:jc w:val="center"/>
        <w:rPr>
          <w:b/>
          <w:sz w:val="22"/>
          <w:szCs w:val="22"/>
        </w:rPr>
      </w:pPr>
      <w:r w:rsidRPr="000F2018">
        <w:rPr>
          <w:b/>
          <w:sz w:val="22"/>
          <w:szCs w:val="22"/>
        </w:rPr>
        <w:t xml:space="preserve">Čiastková zmluva o dodávke </w:t>
      </w:r>
      <w:r>
        <w:rPr>
          <w:b/>
          <w:sz w:val="22"/>
          <w:szCs w:val="22"/>
        </w:rPr>
        <w:t xml:space="preserve">zemného </w:t>
      </w:r>
      <w:r w:rsidRPr="000F2018">
        <w:rPr>
          <w:b/>
          <w:sz w:val="22"/>
          <w:szCs w:val="22"/>
        </w:rPr>
        <w:t>plynu</w:t>
      </w:r>
    </w:p>
    <w:p w:rsidR="002D0DB3" w:rsidRPr="007E79C3" w:rsidRDefault="002D0DB3" w:rsidP="002D0DB3">
      <w:pPr>
        <w:spacing w:line="256" w:lineRule="auto"/>
        <w:jc w:val="center"/>
        <w:rPr>
          <w:sz w:val="18"/>
          <w:szCs w:val="18"/>
        </w:rPr>
      </w:pPr>
      <w:r w:rsidRPr="007E79C3">
        <w:rPr>
          <w:sz w:val="18"/>
          <w:szCs w:val="18"/>
        </w:rPr>
        <w:t xml:space="preserve">uzavretá podľa § </w:t>
      </w:r>
      <w:r>
        <w:rPr>
          <w:sz w:val="18"/>
          <w:szCs w:val="18"/>
        </w:rPr>
        <w:t> 269 ods. 2</w:t>
      </w:r>
      <w:r w:rsidRPr="007E79C3">
        <w:rPr>
          <w:sz w:val="18"/>
          <w:szCs w:val="18"/>
        </w:rPr>
        <w:t xml:space="preserve"> a nasl. zákona č. 513/1991 Zb. Obchodný zákonník v znení</w:t>
      </w:r>
    </w:p>
    <w:p w:rsidR="002D0DB3" w:rsidRPr="007E79C3" w:rsidRDefault="002D0DB3" w:rsidP="002D0DB3">
      <w:pPr>
        <w:spacing w:line="256" w:lineRule="auto"/>
        <w:jc w:val="center"/>
        <w:rPr>
          <w:sz w:val="18"/>
          <w:szCs w:val="18"/>
        </w:rPr>
      </w:pPr>
      <w:r w:rsidRPr="007E79C3">
        <w:rPr>
          <w:sz w:val="18"/>
          <w:szCs w:val="18"/>
        </w:rPr>
        <w:t>neskorších predpisov a v súlade so zákonom č. 343/2015 Z.</w:t>
      </w:r>
      <w:r>
        <w:rPr>
          <w:sz w:val="18"/>
          <w:szCs w:val="18"/>
        </w:rPr>
        <w:t xml:space="preserve"> </w:t>
      </w:r>
      <w:r w:rsidRPr="007E79C3">
        <w:rPr>
          <w:sz w:val="18"/>
          <w:szCs w:val="18"/>
        </w:rPr>
        <w:t>z. o verejnom obstarávaní a o zmene</w:t>
      </w:r>
    </w:p>
    <w:p w:rsidR="002D0DB3" w:rsidRPr="007E79C3" w:rsidRDefault="002D0DB3" w:rsidP="002D0DB3">
      <w:pPr>
        <w:spacing w:line="256" w:lineRule="auto"/>
        <w:jc w:val="center"/>
        <w:rPr>
          <w:sz w:val="18"/>
          <w:szCs w:val="18"/>
        </w:rPr>
      </w:pPr>
      <w:r w:rsidRPr="007E79C3">
        <w:rPr>
          <w:sz w:val="18"/>
          <w:szCs w:val="18"/>
        </w:rPr>
        <w:t>a doplnení niektorých zákonov v znení neskorších predpisov</w:t>
      </w:r>
    </w:p>
    <w:p w:rsidR="002D0DB3" w:rsidRPr="007E79C3" w:rsidRDefault="002D0DB3" w:rsidP="002D0DB3">
      <w:pPr>
        <w:spacing w:line="256" w:lineRule="auto"/>
        <w:jc w:val="center"/>
        <w:rPr>
          <w:sz w:val="18"/>
          <w:szCs w:val="18"/>
        </w:rPr>
      </w:pPr>
      <w:r w:rsidRPr="007E79C3">
        <w:rPr>
          <w:sz w:val="18"/>
          <w:szCs w:val="18"/>
        </w:rPr>
        <w:t>(ďalej len „</w:t>
      </w:r>
      <w:r>
        <w:rPr>
          <w:sz w:val="18"/>
          <w:szCs w:val="18"/>
        </w:rPr>
        <w:t>Zmluva</w:t>
      </w:r>
      <w:r w:rsidRPr="007E79C3">
        <w:rPr>
          <w:sz w:val="18"/>
          <w:szCs w:val="18"/>
        </w:rPr>
        <w:t>“)</w:t>
      </w:r>
    </w:p>
    <w:p w:rsidR="002D0DB3" w:rsidRPr="007E79C3" w:rsidRDefault="002D0DB3" w:rsidP="002D0DB3">
      <w:pPr>
        <w:spacing w:after="160" w:line="256" w:lineRule="auto"/>
        <w:rPr>
          <w:sz w:val="18"/>
          <w:szCs w:val="18"/>
        </w:rPr>
      </w:pPr>
    </w:p>
    <w:p w:rsidR="002D0DB3" w:rsidRPr="007E79C3" w:rsidRDefault="002D0DB3" w:rsidP="002D0DB3">
      <w:pPr>
        <w:spacing w:after="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Odberateľ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Názov: </w:t>
      </w:r>
      <w:r w:rsidR="0045113E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A90D33">
        <w:rPr>
          <w:sz w:val="22"/>
          <w:szCs w:val="22"/>
        </w:rPr>
        <w:t>Domov sociálnych služieb prof. Karola Matulaya</w:t>
      </w:r>
      <w:r w:rsidR="0045113E">
        <w:rPr>
          <w:sz w:val="22"/>
          <w:szCs w:val="22"/>
        </w:rPr>
        <w:tab/>
      </w:r>
      <w:r w:rsidR="0045113E">
        <w:rPr>
          <w:sz w:val="22"/>
          <w:szCs w:val="22"/>
        </w:rPr>
        <w:tab/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Sídlo: </w:t>
      </w:r>
      <w:r w:rsidR="0045113E">
        <w:rPr>
          <w:sz w:val="22"/>
          <w:szCs w:val="22"/>
        </w:rPr>
        <w:t xml:space="preserve"> </w:t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A90D33">
        <w:rPr>
          <w:sz w:val="22"/>
          <w:szCs w:val="22"/>
        </w:rPr>
        <w:t>Lipského 13, 841 01</w:t>
      </w:r>
      <w:r w:rsidR="00803AC0">
        <w:rPr>
          <w:sz w:val="22"/>
          <w:szCs w:val="22"/>
        </w:rPr>
        <w:t xml:space="preserve"> Bratislava - </w:t>
      </w:r>
      <w:r w:rsidR="00A90D33">
        <w:rPr>
          <w:sz w:val="22"/>
          <w:szCs w:val="22"/>
        </w:rPr>
        <w:t>Dúbravka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Zastúpený: 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Osoby oprávnené rokovať a konať vo veciach:</w:t>
      </w:r>
      <w:r w:rsidR="001017DA">
        <w:rPr>
          <w:sz w:val="22"/>
          <w:szCs w:val="22"/>
        </w:rPr>
        <w:t xml:space="preserve">  </w:t>
      </w:r>
      <w:r w:rsidR="00A90D33">
        <w:rPr>
          <w:sz w:val="22"/>
          <w:szCs w:val="22"/>
        </w:rPr>
        <w:t>Mgr. Jana Čajágiová, riaditeľ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IČO: </w:t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A90D33">
        <w:rPr>
          <w:sz w:val="22"/>
          <w:szCs w:val="22"/>
        </w:rPr>
        <w:t>00604879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DIČ: </w:t>
      </w:r>
      <w:r w:rsidR="0045113E">
        <w:rPr>
          <w:sz w:val="22"/>
          <w:szCs w:val="22"/>
        </w:rPr>
        <w:t xml:space="preserve"> </w:t>
      </w:r>
      <w:r w:rsidR="00803AC0">
        <w:rPr>
          <w:sz w:val="22"/>
          <w:szCs w:val="22"/>
        </w:rPr>
        <w:tab/>
      </w:r>
      <w:r w:rsidR="00803AC0">
        <w:rPr>
          <w:sz w:val="22"/>
          <w:szCs w:val="22"/>
        </w:rPr>
        <w:tab/>
      </w:r>
      <w:r w:rsidR="00803AC0">
        <w:rPr>
          <w:sz w:val="22"/>
          <w:szCs w:val="22"/>
        </w:rPr>
        <w:tab/>
      </w:r>
      <w:r w:rsidR="00803AC0">
        <w:rPr>
          <w:sz w:val="22"/>
          <w:szCs w:val="22"/>
        </w:rPr>
        <w:tab/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Bankové spojenie: </w:t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  <w:t>Štátna pokladnica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IBAN: </w:t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803AC0">
        <w:rPr>
          <w:sz w:val="22"/>
          <w:szCs w:val="22"/>
        </w:rPr>
        <w:t>SK</w:t>
      </w:r>
      <w:r w:rsidR="00A90D33">
        <w:rPr>
          <w:sz w:val="22"/>
          <w:szCs w:val="22"/>
        </w:rPr>
        <w:t>8681800000007000472237</w:t>
      </w:r>
    </w:p>
    <w:p w:rsidR="0045113E" w:rsidRPr="00F25BAB" w:rsidRDefault="002D0DB3" w:rsidP="0045113E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SWIFT Kód:</w:t>
      </w:r>
      <w:r w:rsidR="0045113E">
        <w:rPr>
          <w:sz w:val="22"/>
          <w:szCs w:val="22"/>
        </w:rPr>
        <w:t xml:space="preserve"> </w:t>
      </w:r>
      <w:r w:rsidR="0045113E" w:rsidRPr="00F25BAB">
        <w:rPr>
          <w:sz w:val="22"/>
          <w:szCs w:val="22"/>
        </w:rPr>
        <w:t xml:space="preserve">: </w:t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  <w:t>SPSRSKBA</w:t>
      </w:r>
    </w:p>
    <w:p w:rsidR="002D0DB3" w:rsidRDefault="002D0DB3" w:rsidP="002D0DB3">
      <w:pPr>
        <w:spacing w:after="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1017DA">
        <w:rPr>
          <w:sz w:val="22"/>
          <w:szCs w:val="22"/>
        </w:rPr>
        <w:tab/>
      </w:r>
      <w:r w:rsidR="00A90D33">
        <w:rPr>
          <w:sz w:val="22"/>
          <w:szCs w:val="22"/>
        </w:rPr>
        <w:t>dsspkm@dsspkm.sk</w:t>
      </w:r>
    </w:p>
    <w:p w:rsidR="002D0DB3" w:rsidRDefault="002D0DB3" w:rsidP="002D0DB3">
      <w:pPr>
        <w:spacing w:after="0" w:line="256" w:lineRule="auto"/>
        <w:rPr>
          <w:sz w:val="22"/>
          <w:szCs w:val="22"/>
        </w:rPr>
      </w:pP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(ďalej len „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>“)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a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</w:p>
    <w:p w:rsidR="002D0DB3" w:rsidRPr="007E79C3" w:rsidRDefault="002D0DB3" w:rsidP="002D0DB3">
      <w:pPr>
        <w:spacing w:after="0" w:line="256" w:lineRule="auto"/>
        <w:rPr>
          <w:b/>
          <w:sz w:val="22"/>
          <w:szCs w:val="22"/>
        </w:rPr>
      </w:pPr>
      <w:r w:rsidRPr="007E79C3">
        <w:rPr>
          <w:b/>
          <w:sz w:val="22"/>
          <w:szCs w:val="22"/>
        </w:rPr>
        <w:t>Dodávateľ</w:t>
      </w:r>
    </w:p>
    <w:p w:rsidR="002D0DB3" w:rsidRPr="00836A4A" w:rsidRDefault="002D0DB3" w:rsidP="002D0DB3">
      <w:pPr>
        <w:spacing w:after="0" w:line="256" w:lineRule="auto"/>
        <w:rPr>
          <w:b/>
          <w:sz w:val="22"/>
          <w:szCs w:val="22"/>
        </w:rPr>
      </w:pPr>
      <w:r w:rsidRPr="007E79C3">
        <w:rPr>
          <w:sz w:val="22"/>
          <w:szCs w:val="22"/>
        </w:rPr>
        <w:t xml:space="preserve">Obchodné meno: </w:t>
      </w:r>
      <w:r w:rsidR="00836A4A">
        <w:rPr>
          <w:i/>
          <w:color w:val="FF0000"/>
          <w:sz w:val="22"/>
          <w:szCs w:val="22"/>
        </w:rPr>
        <w:tab/>
      </w:r>
      <w:r w:rsidR="00836A4A">
        <w:rPr>
          <w:i/>
          <w:color w:val="FF0000"/>
          <w:sz w:val="22"/>
          <w:szCs w:val="22"/>
        </w:rPr>
        <w:tab/>
      </w:r>
      <w:r w:rsidR="00836A4A" w:rsidRPr="00836A4A">
        <w:rPr>
          <w:b/>
          <w:sz w:val="22"/>
          <w:szCs w:val="22"/>
        </w:rPr>
        <w:t>Slovenský plynárenský priemysel, a.s.</w:t>
      </w:r>
    </w:p>
    <w:p w:rsidR="002D0DB3" w:rsidRPr="007E79C3" w:rsidRDefault="00836A4A" w:rsidP="002D0DB3">
      <w:pPr>
        <w:spacing w:after="0" w:line="256" w:lineRule="auto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Mlynské nivy 44/a, 825 11 Bratislava</w:t>
      </w:r>
    </w:p>
    <w:p w:rsidR="00D5209E" w:rsidRPr="007E79C3" w:rsidRDefault="002D0DB3" w:rsidP="00207721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Štatutárny orgán:</w:t>
      </w:r>
      <w:r w:rsidR="00836A4A">
        <w:rPr>
          <w:sz w:val="22"/>
          <w:szCs w:val="22"/>
        </w:rPr>
        <w:tab/>
      </w:r>
      <w:r w:rsidR="00836A4A">
        <w:rPr>
          <w:sz w:val="22"/>
          <w:szCs w:val="22"/>
        </w:rPr>
        <w:tab/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Právna forma: </w:t>
      </w:r>
      <w:r w:rsidR="00836A4A">
        <w:rPr>
          <w:sz w:val="22"/>
          <w:szCs w:val="22"/>
        </w:rPr>
        <w:tab/>
      </w:r>
      <w:r w:rsidR="00836A4A">
        <w:rPr>
          <w:sz w:val="22"/>
          <w:szCs w:val="22"/>
        </w:rPr>
        <w:tab/>
      </w:r>
      <w:r w:rsidR="00836A4A">
        <w:rPr>
          <w:sz w:val="22"/>
          <w:szCs w:val="22"/>
        </w:rPr>
        <w:tab/>
        <w:t>akciová spoločnosť</w:t>
      </w: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Osoby oprávnené na</w:t>
      </w:r>
      <w:r>
        <w:rPr>
          <w:sz w:val="22"/>
          <w:szCs w:val="22"/>
        </w:rPr>
        <w:t xml:space="preserve"> </w:t>
      </w:r>
      <w:r w:rsidR="00836A4A">
        <w:rPr>
          <w:sz w:val="22"/>
          <w:szCs w:val="22"/>
        </w:rPr>
        <w:t>rokovanie:</w:t>
      </w:r>
      <w:r w:rsidR="00836A4A">
        <w:rPr>
          <w:sz w:val="22"/>
          <w:szCs w:val="22"/>
        </w:rPr>
        <w:tab/>
      </w:r>
    </w:p>
    <w:p w:rsidR="006C5939" w:rsidRPr="008B5028" w:rsidRDefault="006C5939" w:rsidP="006C59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B5028">
        <w:rPr>
          <w:rFonts w:ascii="Times New Roman" w:hAnsi="Times New Roman" w:cs="Times New Roman"/>
          <w:color w:val="auto"/>
          <w:sz w:val="22"/>
          <w:szCs w:val="22"/>
        </w:rPr>
        <w:t>Bankové spojenie:</w:t>
      </w:r>
      <w:r w:rsidRPr="007E79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>VÚB, a.s.</w:t>
      </w:r>
    </w:p>
    <w:p w:rsidR="006C5939" w:rsidRPr="008B5028" w:rsidRDefault="006C5939" w:rsidP="006C59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B5028">
        <w:rPr>
          <w:rFonts w:ascii="Times New Roman" w:hAnsi="Times New Roman" w:cs="Times New Roman"/>
          <w:color w:val="auto"/>
          <w:sz w:val="22"/>
          <w:szCs w:val="22"/>
        </w:rPr>
        <w:t>IBAN :</w:t>
      </w:r>
      <w:r w:rsidRPr="007E79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>SK27 0200 0000 0010 3331 1555</w:t>
      </w:r>
    </w:p>
    <w:p w:rsidR="006C5939" w:rsidRPr="008B5028" w:rsidRDefault="006C5939" w:rsidP="006C59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B5028">
        <w:rPr>
          <w:rFonts w:ascii="Times New Roman" w:hAnsi="Times New Roman" w:cs="Times New Roman"/>
          <w:color w:val="auto"/>
          <w:sz w:val="22"/>
          <w:szCs w:val="22"/>
        </w:rPr>
        <w:t xml:space="preserve">SWIFT Kód: </w:t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>SUBASKBX</w:t>
      </w:r>
    </w:p>
    <w:p w:rsidR="006C5939" w:rsidRPr="008B5028" w:rsidRDefault="006C5939" w:rsidP="006C59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B5028">
        <w:rPr>
          <w:rFonts w:ascii="Times New Roman" w:hAnsi="Times New Roman" w:cs="Times New Roman"/>
          <w:color w:val="auto"/>
          <w:sz w:val="22"/>
          <w:szCs w:val="22"/>
        </w:rPr>
        <w:t xml:space="preserve">IČO: </w:t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>35815256</w:t>
      </w:r>
    </w:p>
    <w:p w:rsidR="006C5939" w:rsidRPr="008B5028" w:rsidRDefault="006C5939" w:rsidP="006C59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B5028">
        <w:rPr>
          <w:rFonts w:ascii="Times New Roman" w:hAnsi="Times New Roman" w:cs="Times New Roman"/>
          <w:color w:val="auto"/>
          <w:sz w:val="22"/>
          <w:szCs w:val="22"/>
        </w:rPr>
        <w:t xml:space="preserve">DIČ: </w:t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B5028">
        <w:rPr>
          <w:rFonts w:ascii="Times New Roman" w:hAnsi="Times New Roman" w:cs="Times New Roman"/>
          <w:color w:val="auto"/>
          <w:sz w:val="22"/>
          <w:szCs w:val="22"/>
        </w:rPr>
        <w:t>2020259802</w:t>
      </w:r>
    </w:p>
    <w:p w:rsidR="006C5939" w:rsidRPr="007E79C3" w:rsidRDefault="006C5939" w:rsidP="006C5939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 xml:space="preserve">IČ DPH: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SK2020259802</w:t>
      </w:r>
    </w:p>
    <w:p w:rsidR="002D0DB3" w:rsidRDefault="002D0DB3" w:rsidP="002D0DB3">
      <w:pPr>
        <w:spacing w:after="0" w:line="256" w:lineRule="auto"/>
        <w:rPr>
          <w:sz w:val="22"/>
          <w:szCs w:val="22"/>
        </w:rPr>
      </w:pPr>
    </w:p>
    <w:p w:rsidR="002D0DB3" w:rsidRPr="007E79C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(ďalej len „dodávateľ“)</w:t>
      </w:r>
    </w:p>
    <w:p w:rsidR="002D0DB3" w:rsidRDefault="002D0DB3" w:rsidP="002D0DB3">
      <w:pPr>
        <w:spacing w:after="0" w:line="256" w:lineRule="auto"/>
        <w:rPr>
          <w:sz w:val="22"/>
          <w:szCs w:val="22"/>
        </w:rPr>
      </w:pPr>
    </w:p>
    <w:p w:rsidR="002D0DB3" w:rsidRDefault="002D0DB3" w:rsidP="002D0DB3">
      <w:pPr>
        <w:spacing w:after="0" w:line="256" w:lineRule="auto"/>
        <w:rPr>
          <w:sz w:val="22"/>
          <w:szCs w:val="22"/>
        </w:rPr>
      </w:pPr>
      <w:r w:rsidRPr="007E79C3">
        <w:rPr>
          <w:sz w:val="22"/>
          <w:szCs w:val="22"/>
        </w:rPr>
        <w:t>(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 a dodávateľ ďalej spolu aj ako „</w:t>
      </w:r>
      <w:r>
        <w:rPr>
          <w:sz w:val="22"/>
          <w:szCs w:val="22"/>
        </w:rPr>
        <w:t>zmluvné strany</w:t>
      </w:r>
      <w:r w:rsidRPr="007E79C3">
        <w:rPr>
          <w:sz w:val="22"/>
          <w:szCs w:val="22"/>
        </w:rPr>
        <w:t>“)</w:t>
      </w:r>
    </w:p>
    <w:p w:rsidR="002D0DB3" w:rsidRDefault="002D0DB3" w:rsidP="002D0DB3">
      <w:pPr>
        <w:spacing w:after="0" w:line="256" w:lineRule="auto"/>
        <w:rPr>
          <w:sz w:val="22"/>
          <w:szCs w:val="22"/>
        </w:rPr>
      </w:pPr>
    </w:p>
    <w:p w:rsidR="002D0DB3" w:rsidRDefault="002D0DB3" w:rsidP="002D0DB3">
      <w:pPr>
        <w:spacing w:after="160" w:line="256" w:lineRule="auto"/>
        <w:jc w:val="both"/>
        <w:rPr>
          <w:sz w:val="22"/>
          <w:szCs w:val="22"/>
        </w:rPr>
      </w:pPr>
      <w:r w:rsidRPr="00713500">
        <w:rPr>
          <w:sz w:val="22"/>
          <w:szCs w:val="22"/>
        </w:rPr>
        <w:t>uzatvárajú túto</w:t>
      </w:r>
      <w:r>
        <w:rPr>
          <w:sz w:val="22"/>
          <w:szCs w:val="22"/>
        </w:rPr>
        <w:t xml:space="preserve"> zmluvu</w:t>
      </w:r>
      <w:r w:rsidRPr="00713500">
        <w:rPr>
          <w:sz w:val="22"/>
          <w:szCs w:val="22"/>
        </w:rPr>
        <w:t xml:space="preserve"> o</w:t>
      </w:r>
      <w:r w:rsidR="00DF5D6E">
        <w:rPr>
          <w:sz w:val="22"/>
          <w:szCs w:val="22"/>
        </w:rPr>
        <w:t xml:space="preserve"> </w:t>
      </w:r>
      <w:r w:rsidRPr="00713500">
        <w:rPr>
          <w:sz w:val="22"/>
          <w:szCs w:val="22"/>
        </w:rPr>
        <w:t> dodávke zemného plynu vrátane prevzatia zodpovednosti za odchýlku, so</w:t>
      </w:r>
      <w:r>
        <w:rPr>
          <w:sz w:val="22"/>
          <w:szCs w:val="22"/>
        </w:rPr>
        <w:t> </w:t>
      </w:r>
      <w:r w:rsidRPr="00713500">
        <w:rPr>
          <w:sz w:val="22"/>
          <w:szCs w:val="22"/>
        </w:rPr>
        <w:t>zabezpečením distribúcie zemného plynu a </w:t>
      </w:r>
      <w:r w:rsidR="00DF5D6E">
        <w:rPr>
          <w:sz w:val="22"/>
          <w:szCs w:val="22"/>
        </w:rPr>
        <w:t xml:space="preserve"> </w:t>
      </w:r>
      <w:r w:rsidRPr="00713500">
        <w:rPr>
          <w:sz w:val="22"/>
          <w:szCs w:val="22"/>
        </w:rPr>
        <w:t>súvisiacich sieťových služieb</w:t>
      </w:r>
      <w:r>
        <w:rPr>
          <w:sz w:val="22"/>
          <w:szCs w:val="22"/>
        </w:rPr>
        <w:t>.</w:t>
      </w:r>
    </w:p>
    <w:p w:rsidR="009D5844" w:rsidRDefault="009D5844" w:rsidP="002D0DB3">
      <w:pPr>
        <w:spacing w:line="256" w:lineRule="auto"/>
        <w:ind w:left="3600" w:firstLine="720"/>
        <w:rPr>
          <w:sz w:val="22"/>
          <w:szCs w:val="22"/>
        </w:rPr>
      </w:pPr>
    </w:p>
    <w:p w:rsidR="002D0DB3" w:rsidRPr="003B2EF4" w:rsidRDefault="002D0DB3" w:rsidP="002D0DB3">
      <w:pPr>
        <w:spacing w:line="256" w:lineRule="auto"/>
        <w:ind w:left="3600" w:firstLine="720"/>
        <w:rPr>
          <w:b/>
          <w:bCs/>
          <w:sz w:val="22"/>
          <w:szCs w:val="22"/>
        </w:rPr>
      </w:pPr>
      <w:r w:rsidRPr="003B2EF4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1</w:t>
      </w:r>
      <w:r w:rsidRPr="003B2EF4">
        <w:rPr>
          <w:b/>
          <w:bCs/>
          <w:sz w:val="22"/>
          <w:szCs w:val="22"/>
        </w:rPr>
        <w:t>.</w:t>
      </w:r>
    </w:p>
    <w:p w:rsidR="002D0DB3" w:rsidRPr="002D0DB3" w:rsidRDefault="002D0DB3" w:rsidP="002D0DB3">
      <w:pPr>
        <w:spacing w:line="256" w:lineRule="auto"/>
        <w:jc w:val="center"/>
        <w:rPr>
          <w:b/>
          <w:bCs/>
          <w:sz w:val="22"/>
          <w:szCs w:val="22"/>
        </w:rPr>
      </w:pPr>
      <w:r w:rsidRPr="003B2EF4">
        <w:rPr>
          <w:b/>
          <w:bCs/>
          <w:sz w:val="22"/>
          <w:szCs w:val="22"/>
        </w:rPr>
        <w:t xml:space="preserve">Predmet </w:t>
      </w:r>
      <w:r>
        <w:rPr>
          <w:b/>
          <w:bCs/>
          <w:sz w:val="22"/>
          <w:szCs w:val="22"/>
        </w:rPr>
        <w:t>Zmluvy</w:t>
      </w:r>
    </w:p>
    <w:p w:rsidR="002D0DB3" w:rsidRDefault="002D0DB3" w:rsidP="007C3F72">
      <w:pPr>
        <w:pStyle w:val="Odsekzoznamu"/>
        <w:numPr>
          <w:ilvl w:val="1"/>
          <w:numId w:val="60"/>
        </w:numPr>
        <w:spacing w:line="256" w:lineRule="auto"/>
        <w:ind w:left="426" w:hanging="624"/>
        <w:jc w:val="both"/>
        <w:rPr>
          <w:sz w:val="22"/>
          <w:szCs w:val="22"/>
        </w:rPr>
      </w:pPr>
      <w:r w:rsidRPr="00883B6F">
        <w:rPr>
          <w:sz w:val="22"/>
          <w:szCs w:val="22"/>
        </w:rPr>
        <w:t xml:space="preserve">Predmetom tejto </w:t>
      </w:r>
      <w:r>
        <w:rPr>
          <w:sz w:val="22"/>
          <w:szCs w:val="22"/>
          <w:lang w:val="sk-SK"/>
        </w:rPr>
        <w:t>Zmluvy</w:t>
      </w:r>
      <w:r w:rsidRPr="00883B6F">
        <w:rPr>
          <w:sz w:val="22"/>
          <w:szCs w:val="22"/>
        </w:rPr>
        <w:t xml:space="preserve"> je úprava práv a povinností zmluvných strán pri dodávky zemného plynu vrátane prevzatia zodpovednosti za odchýlku, so zabezpečením distribúcie zemného plynu a</w:t>
      </w:r>
      <w:r>
        <w:rPr>
          <w:sz w:val="22"/>
          <w:szCs w:val="22"/>
          <w:lang w:val="sk-SK"/>
        </w:rPr>
        <w:t> </w:t>
      </w:r>
      <w:r w:rsidRPr="00883B6F">
        <w:rPr>
          <w:sz w:val="22"/>
          <w:szCs w:val="22"/>
        </w:rPr>
        <w:t xml:space="preserve">súvisiacich sieťových služieb do </w:t>
      </w:r>
      <w:r>
        <w:rPr>
          <w:sz w:val="22"/>
          <w:szCs w:val="22"/>
          <w:lang w:val="sk-SK"/>
        </w:rPr>
        <w:t>zmluvou</w:t>
      </w:r>
      <w:r w:rsidRPr="00883B6F">
        <w:rPr>
          <w:sz w:val="22"/>
          <w:szCs w:val="22"/>
        </w:rPr>
        <w:t xml:space="preserve"> vymedzených odberných miest</w:t>
      </w:r>
      <w:r>
        <w:rPr>
          <w:sz w:val="22"/>
          <w:szCs w:val="22"/>
          <w:lang w:val="sk-SK"/>
        </w:rPr>
        <w:t xml:space="preserve"> </w:t>
      </w:r>
      <w:r w:rsidRPr="000351B3">
        <w:rPr>
          <w:sz w:val="22"/>
          <w:szCs w:val="22"/>
          <w:lang w:val="sk-SK"/>
        </w:rPr>
        <w:t>energie počas trvania zmluvného vzťahu uzatvoreného na dobu určitú, a to do 31.</w:t>
      </w:r>
      <w:r>
        <w:rPr>
          <w:sz w:val="22"/>
          <w:szCs w:val="22"/>
          <w:lang w:val="sk-SK"/>
        </w:rPr>
        <w:t> </w:t>
      </w:r>
      <w:r w:rsidRPr="000351B3">
        <w:rPr>
          <w:sz w:val="22"/>
          <w:szCs w:val="22"/>
          <w:lang w:val="sk-SK"/>
        </w:rPr>
        <w:t>12.</w:t>
      </w:r>
      <w:r>
        <w:rPr>
          <w:sz w:val="22"/>
          <w:szCs w:val="22"/>
          <w:lang w:val="sk-SK"/>
        </w:rPr>
        <w:t> </w:t>
      </w:r>
      <w:r w:rsidRPr="000351B3">
        <w:rPr>
          <w:sz w:val="22"/>
          <w:szCs w:val="22"/>
          <w:lang w:val="sk-SK"/>
        </w:rPr>
        <w:t>2022</w:t>
      </w:r>
      <w:r>
        <w:rPr>
          <w:sz w:val="22"/>
          <w:szCs w:val="22"/>
          <w:lang w:val="sk-SK"/>
        </w:rPr>
        <w:t>.</w:t>
      </w:r>
    </w:p>
    <w:p w:rsidR="002D0DB3" w:rsidRPr="002D0DB3" w:rsidRDefault="002D0DB3" w:rsidP="007C3F72">
      <w:pPr>
        <w:pStyle w:val="Odsekzoznamu"/>
        <w:numPr>
          <w:ilvl w:val="1"/>
          <w:numId w:val="60"/>
        </w:numPr>
        <w:ind w:left="426" w:hanging="568"/>
        <w:jc w:val="both"/>
        <w:rPr>
          <w:sz w:val="22"/>
          <w:szCs w:val="22"/>
        </w:rPr>
      </w:pPr>
      <w:r w:rsidRPr="003A5799">
        <w:rPr>
          <w:sz w:val="22"/>
          <w:szCs w:val="22"/>
        </w:rPr>
        <w:lastRenderedPageBreak/>
        <w:t>Na základe rámcovej dohody</w:t>
      </w:r>
      <w:r w:rsidRPr="0080208E">
        <w:rPr>
          <w:sz w:val="22"/>
          <w:szCs w:val="22"/>
        </w:rPr>
        <w:t xml:space="preserve"> č. </w:t>
      </w:r>
      <w:r w:rsidR="005F6A99">
        <w:rPr>
          <w:sz w:val="22"/>
          <w:szCs w:val="22"/>
          <w:lang w:val="sk-SK"/>
        </w:rPr>
        <w:t xml:space="preserve">009/2020/KP </w:t>
      </w:r>
      <w:r w:rsidRPr="0080208E">
        <w:rPr>
          <w:sz w:val="22"/>
          <w:szCs w:val="22"/>
        </w:rPr>
        <w:t xml:space="preserve">zo dňa </w:t>
      </w:r>
      <w:r w:rsidR="005F6A99">
        <w:rPr>
          <w:sz w:val="22"/>
          <w:szCs w:val="22"/>
          <w:lang w:val="sk-SK"/>
        </w:rPr>
        <w:t>4.12.2020</w:t>
      </w:r>
      <w:r w:rsidRPr="0080208E">
        <w:rPr>
          <w:sz w:val="22"/>
          <w:szCs w:val="22"/>
        </w:rPr>
        <w:t xml:space="preserve"> uzatvorenou medzi zmluvnými stranami </w:t>
      </w:r>
      <w:r w:rsidR="005F6A99">
        <w:rPr>
          <w:sz w:val="22"/>
          <w:szCs w:val="22"/>
          <w:lang w:val="sk-SK"/>
        </w:rPr>
        <w:t xml:space="preserve">Bratislavský samosprávny kraj </w:t>
      </w:r>
      <w:r w:rsidRPr="0080208E">
        <w:rPr>
          <w:sz w:val="22"/>
          <w:szCs w:val="22"/>
        </w:rPr>
        <w:t xml:space="preserve"> ako odberateľom a</w:t>
      </w:r>
      <w:r w:rsidR="005F6A99">
        <w:rPr>
          <w:sz w:val="22"/>
          <w:szCs w:val="22"/>
        </w:rPr>
        <w:t> </w:t>
      </w:r>
      <w:r w:rsidR="005F6A99">
        <w:rPr>
          <w:sz w:val="22"/>
          <w:szCs w:val="22"/>
          <w:lang w:val="sk-SK"/>
        </w:rPr>
        <w:t>Slovenský plynárenský priemysel, a.s.</w:t>
      </w:r>
      <w:r w:rsidRPr="0080208E">
        <w:rPr>
          <w:sz w:val="22"/>
          <w:szCs w:val="22"/>
        </w:rPr>
        <w:t xml:space="preserve"> ako dodávateľom, </w:t>
      </w:r>
      <w:r w:rsidRPr="003A5799">
        <w:rPr>
          <w:sz w:val="22"/>
          <w:szCs w:val="22"/>
        </w:rPr>
        <w:t xml:space="preserve"> uzatv</w:t>
      </w:r>
      <w:r w:rsidRPr="0080208E">
        <w:rPr>
          <w:sz w:val="22"/>
          <w:szCs w:val="22"/>
        </w:rPr>
        <w:t>ára</w:t>
      </w:r>
      <w:r w:rsidRPr="003A5799">
        <w:rPr>
          <w:sz w:val="22"/>
          <w:szCs w:val="22"/>
        </w:rPr>
        <w:t xml:space="preserve"> dodávateľ čiastkové zmluvy s Bratislavským samosprávnym krajom a vybranými organizáciami v jeho zriaďovateľskej pôsobnosti podľa prílohy č. 1 </w:t>
      </w:r>
      <w:r>
        <w:rPr>
          <w:sz w:val="22"/>
          <w:szCs w:val="22"/>
          <w:lang w:val="sk-SK"/>
        </w:rPr>
        <w:t xml:space="preserve">rámcovej dohody </w:t>
      </w:r>
      <w:r w:rsidRPr="003A5799">
        <w:rPr>
          <w:sz w:val="22"/>
          <w:szCs w:val="22"/>
        </w:rPr>
        <w:t xml:space="preserve">až po ukončení zmluvného vzťahu so súčasným dodávateľom </w:t>
      </w:r>
      <w:r w:rsidRPr="003A5799">
        <w:rPr>
          <w:sz w:val="22"/>
          <w:szCs w:val="22"/>
          <w:lang w:val="sk-SK"/>
        </w:rPr>
        <w:t>plynu</w:t>
      </w:r>
      <w:r>
        <w:rPr>
          <w:sz w:val="22"/>
          <w:szCs w:val="22"/>
          <w:lang w:val="sk-SK"/>
        </w:rPr>
        <w:t xml:space="preserve">. </w:t>
      </w:r>
      <w:r w:rsidRPr="00860814">
        <w:rPr>
          <w:sz w:val="22"/>
          <w:szCs w:val="22"/>
          <w:lang w:val="sk-SK"/>
        </w:rPr>
        <w:t>Dodávateľ</w:t>
      </w:r>
      <w:r w:rsidRPr="006334CA">
        <w:rPr>
          <w:sz w:val="22"/>
          <w:lang w:val="sk-SK"/>
        </w:rPr>
        <w:t xml:space="preserve"> je povinný </w:t>
      </w:r>
      <w:r w:rsidRPr="00860814">
        <w:rPr>
          <w:sz w:val="22"/>
          <w:szCs w:val="22"/>
          <w:lang w:val="sk-SK"/>
        </w:rPr>
        <w:t>poskytnúť súčinnosť potrebnú na ukončenie</w:t>
      </w:r>
      <w:r w:rsidRPr="006334CA">
        <w:rPr>
          <w:sz w:val="22"/>
          <w:lang w:val="sk-SK"/>
        </w:rPr>
        <w:t xml:space="preserve"> zmluvného vzťahu </w:t>
      </w:r>
      <w:r w:rsidRPr="00860814">
        <w:rPr>
          <w:sz w:val="22"/>
          <w:szCs w:val="22"/>
          <w:lang w:val="sk-SK"/>
        </w:rPr>
        <w:t>s aktuálnym</w:t>
      </w:r>
      <w:r w:rsidRPr="006334CA">
        <w:rPr>
          <w:sz w:val="22"/>
          <w:lang w:val="sk-SK"/>
        </w:rPr>
        <w:t xml:space="preserve"> dodávateľom </w:t>
      </w:r>
      <w:r>
        <w:rPr>
          <w:sz w:val="22"/>
          <w:szCs w:val="22"/>
          <w:lang w:val="sk-SK"/>
        </w:rPr>
        <w:t>plynu</w:t>
      </w:r>
      <w:r w:rsidRPr="00860814">
        <w:rPr>
          <w:sz w:val="22"/>
          <w:szCs w:val="22"/>
          <w:lang w:val="sk-SK"/>
        </w:rPr>
        <w:t xml:space="preserve"> za</w:t>
      </w:r>
      <w:r>
        <w:rPr>
          <w:sz w:val="22"/>
          <w:szCs w:val="22"/>
          <w:lang w:val="sk-SK"/>
        </w:rPr>
        <w:t> </w:t>
      </w:r>
      <w:r w:rsidRPr="00860814">
        <w:rPr>
          <w:sz w:val="22"/>
          <w:szCs w:val="22"/>
          <w:lang w:val="sk-SK"/>
        </w:rPr>
        <w:t xml:space="preserve">účelom zabezpečenia kontinuálneho dodávania </w:t>
      </w:r>
      <w:r>
        <w:rPr>
          <w:sz w:val="22"/>
          <w:szCs w:val="22"/>
          <w:lang w:val="sk-SK"/>
        </w:rPr>
        <w:t>plynu</w:t>
      </w:r>
      <w:r w:rsidRPr="00860814">
        <w:rPr>
          <w:sz w:val="22"/>
          <w:szCs w:val="22"/>
          <w:lang w:val="sk-SK"/>
        </w:rPr>
        <w:t xml:space="preserve"> do konkrétneho odberného miesta</w:t>
      </w:r>
      <w:r w:rsidRPr="005E06D1">
        <w:rPr>
          <w:sz w:val="22"/>
          <w:szCs w:val="22"/>
        </w:rPr>
        <w:t>.</w:t>
      </w:r>
      <w:r w:rsidRPr="003A5799">
        <w:rPr>
          <w:sz w:val="22"/>
          <w:szCs w:val="22"/>
        </w:rPr>
        <w:t xml:space="preserve"> </w:t>
      </w:r>
    </w:p>
    <w:p w:rsidR="002D0DB3" w:rsidRPr="00A501AA" w:rsidRDefault="002D0DB3" w:rsidP="002D0DB3">
      <w:pPr>
        <w:ind w:left="3540" w:firstLine="708"/>
        <w:jc w:val="both"/>
        <w:rPr>
          <w:b/>
          <w:sz w:val="22"/>
          <w:szCs w:val="22"/>
        </w:rPr>
      </w:pPr>
      <w:r w:rsidRPr="00A501AA">
        <w:rPr>
          <w:b/>
          <w:sz w:val="22"/>
          <w:szCs w:val="22"/>
        </w:rPr>
        <w:t>Článok 2</w:t>
      </w:r>
    </w:p>
    <w:p w:rsidR="002D0DB3" w:rsidRPr="00A501AA" w:rsidRDefault="002D0DB3" w:rsidP="002D0DB3">
      <w:pPr>
        <w:ind w:left="2124" w:firstLine="708"/>
        <w:jc w:val="both"/>
        <w:rPr>
          <w:b/>
          <w:sz w:val="22"/>
          <w:szCs w:val="22"/>
        </w:rPr>
      </w:pPr>
      <w:r w:rsidRPr="00A501AA">
        <w:rPr>
          <w:b/>
          <w:sz w:val="22"/>
          <w:szCs w:val="22"/>
        </w:rPr>
        <w:t xml:space="preserve">   Práva a povinnosti zmluvných strán </w:t>
      </w:r>
    </w:p>
    <w:p w:rsidR="002D0DB3" w:rsidRPr="00DB1303" w:rsidRDefault="002D0DB3" w:rsidP="002D0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    </w:t>
      </w:r>
      <w:r w:rsidRPr="00DB1303">
        <w:rPr>
          <w:sz w:val="22"/>
          <w:szCs w:val="22"/>
        </w:rPr>
        <w:t xml:space="preserve">Dodávateľ sa zaväzuje: 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bookmarkStart w:id="0" w:name="_Hlk50640954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685531">
        <w:rPr>
          <w:sz w:val="22"/>
          <w:szCs w:val="22"/>
        </w:rPr>
        <w:t xml:space="preserve">dodávať zemný plyn do </w:t>
      </w:r>
      <w:r>
        <w:rPr>
          <w:sz w:val="22"/>
          <w:szCs w:val="22"/>
        </w:rPr>
        <w:t>odberných miest</w:t>
      </w:r>
      <w:r w:rsidRPr="00685531">
        <w:rPr>
          <w:sz w:val="22"/>
          <w:szCs w:val="22"/>
        </w:rPr>
        <w:t xml:space="preserve"> odberateľa</w:t>
      </w:r>
      <w:r>
        <w:rPr>
          <w:sz w:val="22"/>
          <w:szCs w:val="22"/>
        </w:rPr>
        <w:t xml:space="preserve"> špecifikovaných v Prílohe č. 1 </w:t>
      </w:r>
      <w:r w:rsidR="00A22B53">
        <w:rPr>
          <w:sz w:val="22"/>
          <w:szCs w:val="22"/>
        </w:rPr>
        <w:t>Zmluvy (</w:t>
      </w:r>
      <w:r>
        <w:rPr>
          <w:sz w:val="22"/>
          <w:szCs w:val="22"/>
        </w:rPr>
        <w:t>ďalej len „</w:t>
      </w:r>
      <w:r w:rsidR="00A22B53">
        <w:rPr>
          <w:sz w:val="22"/>
          <w:szCs w:val="22"/>
        </w:rPr>
        <w:t>OM</w:t>
      </w:r>
      <w:r>
        <w:rPr>
          <w:sz w:val="22"/>
          <w:szCs w:val="22"/>
        </w:rPr>
        <w:t>“ odberné miesto odberateľa) v dohodnutom množstve, čase a kvalite garantovanej technickými podmienkami distribučnej sústavy podľa dohodnutého produktu dodávky zemného plynu a podľa podmienok tejto rámcovej dohody</w:t>
      </w:r>
      <w:r w:rsidRPr="00685531">
        <w:rPr>
          <w:sz w:val="22"/>
          <w:szCs w:val="22"/>
        </w:rPr>
        <w:t xml:space="preserve">, 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Pr="00685531">
        <w:rPr>
          <w:sz w:val="22"/>
          <w:szCs w:val="22"/>
        </w:rPr>
        <w:t>prevziať za odberateľa zodpovednosť za odchýlku za odberné miest</w:t>
      </w:r>
      <w:r>
        <w:rPr>
          <w:sz w:val="22"/>
          <w:szCs w:val="22"/>
        </w:rPr>
        <w:t>a</w:t>
      </w:r>
      <w:r w:rsidRPr="00685531">
        <w:rPr>
          <w:sz w:val="22"/>
          <w:szCs w:val="22"/>
        </w:rPr>
        <w:t xml:space="preserve"> odberateľa voči</w:t>
      </w:r>
      <w:r>
        <w:rPr>
          <w:sz w:val="22"/>
          <w:szCs w:val="22"/>
        </w:rPr>
        <w:t> </w:t>
      </w:r>
      <w:r w:rsidRPr="00685531">
        <w:rPr>
          <w:sz w:val="22"/>
          <w:szCs w:val="22"/>
        </w:rPr>
        <w:t>zúčtovateľovi odchýlok</w:t>
      </w:r>
      <w:r>
        <w:rPr>
          <w:sz w:val="22"/>
          <w:szCs w:val="22"/>
        </w:rPr>
        <w:t xml:space="preserve"> v plnom rozsahu</w:t>
      </w:r>
      <w:r w:rsidRPr="00685531">
        <w:rPr>
          <w:sz w:val="22"/>
          <w:szCs w:val="22"/>
        </w:rPr>
        <w:t xml:space="preserve">; 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685531">
        <w:rPr>
          <w:sz w:val="22"/>
          <w:szCs w:val="22"/>
        </w:rPr>
        <w:t>zabezpečiť pre odberateľa</w:t>
      </w:r>
      <w:r>
        <w:rPr>
          <w:sz w:val="22"/>
          <w:szCs w:val="22"/>
        </w:rPr>
        <w:t xml:space="preserve"> distribúciu zemného plynu</w:t>
      </w:r>
      <w:r w:rsidRPr="00685531">
        <w:rPr>
          <w:sz w:val="22"/>
          <w:szCs w:val="22"/>
        </w:rPr>
        <w:t xml:space="preserve"> do odbern</w:t>
      </w:r>
      <w:r>
        <w:rPr>
          <w:sz w:val="22"/>
          <w:szCs w:val="22"/>
        </w:rPr>
        <w:t>ých</w:t>
      </w:r>
      <w:r w:rsidRPr="00685531">
        <w:rPr>
          <w:sz w:val="22"/>
          <w:szCs w:val="22"/>
        </w:rPr>
        <w:t xml:space="preserve"> miest odberateľa v zmysle prevádzkového poriadku príslušného PDS a technických podmienok príslušného PDS a ostatné s tým spojené distribučné služby (ďalej len „distribučné služby“) od príslušného PDS, ku ktorej sú jednotlivé odberné miesta odberateľa pripojené;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E61A25">
        <w:rPr>
          <w:sz w:val="22"/>
          <w:szCs w:val="22"/>
        </w:rPr>
        <w:t>garantovať kontinuitu dodávky plynu po celú dobu plnenia rámcovej dohody, ako aj pri zmene dodávateľa plynu, okrem vyššej moci, plánovaných odstávok a vzniknutých porúch,</w:t>
      </w:r>
      <w:r w:rsidRPr="00685531">
        <w:rPr>
          <w:sz w:val="22"/>
          <w:szCs w:val="22"/>
        </w:rPr>
        <w:t xml:space="preserve"> 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Pr="00FB6B76">
        <w:rPr>
          <w:sz w:val="22"/>
          <w:szCs w:val="22"/>
        </w:rPr>
        <w:t>pre miesta s mesačným odpočtom zabezpečiť mesačnú fakturáciu podľa skutočnej spotreby;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 xml:space="preserve">zabezpečiť splatnosť faktúry do 30 kalendárnych dní po vystavení faktúr; 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možnosť elektronickej fakturácie</w:t>
      </w:r>
      <w:r>
        <w:rPr>
          <w:sz w:val="22"/>
          <w:szCs w:val="22"/>
        </w:rPr>
        <w:t>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 xml:space="preserve">zabezpečiť pre odberateľa individuálnu obsluhu </w:t>
      </w:r>
      <w:r>
        <w:rPr>
          <w:sz w:val="22"/>
          <w:szCs w:val="22"/>
        </w:rPr>
        <w:t>zodpovedným</w:t>
      </w:r>
      <w:r w:rsidRPr="008D5370">
        <w:rPr>
          <w:sz w:val="22"/>
          <w:szCs w:val="22"/>
        </w:rPr>
        <w:t xml:space="preserve"> manažérom </w:t>
      </w:r>
      <w:r>
        <w:rPr>
          <w:sz w:val="22"/>
          <w:szCs w:val="22"/>
        </w:rPr>
        <w:t xml:space="preserve">dodávateľa </w:t>
      </w:r>
      <w:r w:rsidRPr="008D5370">
        <w:rPr>
          <w:sz w:val="22"/>
          <w:szCs w:val="22"/>
        </w:rPr>
        <w:t xml:space="preserve">pre všetky odberné miesta uvedené v Prílohe č. 1 </w:t>
      </w:r>
      <w:r w:rsidR="00F50863">
        <w:rPr>
          <w:sz w:val="22"/>
          <w:szCs w:val="22"/>
        </w:rPr>
        <w:t>Zmluvy</w:t>
      </w:r>
      <w:r>
        <w:rPr>
          <w:sz w:val="22"/>
          <w:szCs w:val="22"/>
        </w:rPr>
        <w:t xml:space="preserve"> na základe čiastkových zmlúv;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poskytnúť elektronický portál (zobrazovanie odberných miest, história spotreby, zobrazovanie faktúr s možnosťou ich stiahnutia)</w:t>
      </w:r>
      <w:r>
        <w:rPr>
          <w:sz w:val="22"/>
          <w:szCs w:val="22"/>
        </w:rPr>
        <w:t>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 xml:space="preserve">zabezpečiť </w:t>
      </w:r>
      <w:r>
        <w:rPr>
          <w:sz w:val="22"/>
          <w:szCs w:val="22"/>
        </w:rPr>
        <w:t xml:space="preserve">technickú a administratívnu </w:t>
      </w:r>
      <w:r w:rsidRPr="008D5370">
        <w:rPr>
          <w:sz w:val="22"/>
          <w:szCs w:val="22"/>
        </w:rPr>
        <w:t>podporu dodávateľa pri pripájaní nových odberných miest odberateľov</w:t>
      </w:r>
      <w:r>
        <w:rPr>
          <w:sz w:val="22"/>
          <w:szCs w:val="22"/>
        </w:rPr>
        <w:t>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k)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možnosť sledovania úhrady faktúr v reálnom čase;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l)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možnosť zriadenia prístupu viacerých používateľov v mene jedného odberateľa s</w:t>
      </w:r>
      <w:r>
        <w:rPr>
          <w:sz w:val="22"/>
          <w:szCs w:val="22"/>
        </w:rPr>
        <w:t> </w:t>
      </w:r>
      <w:r w:rsidRPr="008D5370">
        <w:rPr>
          <w:sz w:val="22"/>
          <w:szCs w:val="22"/>
        </w:rPr>
        <w:t xml:space="preserve">rôznymi oprávneniami; 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zoznam odberných miest s uvedením technických detailov</w:t>
      </w:r>
      <w:r>
        <w:rPr>
          <w:sz w:val="22"/>
          <w:szCs w:val="22"/>
        </w:rPr>
        <w:t>;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prehľad spotreby za jednotlivé odberné miesta za prechádzajúci deň a mesiac;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 xml:space="preserve">zabezpečiť prístup k údajom o spotrebe jednotlivých odberných miest vrátane histórie spotreby; 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online komunikáciu požiadaviek odberateľa (zadávanie evidencie správ, možnosť prikladať prílohy a notifikácia stavu požiadavky vrátane zobrazenia jej stavu a riešenia)</w:t>
      </w:r>
      <w:r>
        <w:rPr>
          <w:sz w:val="22"/>
          <w:szCs w:val="22"/>
        </w:rPr>
        <w:t>;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q)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vyhotovenie faktúr (v papierovej a elektronickej podobe), s uvedením QR kódu, ktorý umožňuje uhradiť a zaúčtovať faktúru cez účtovný systém</w:t>
      </w:r>
      <w:r>
        <w:rPr>
          <w:sz w:val="22"/>
          <w:szCs w:val="22"/>
        </w:rPr>
        <w:t>;</w:t>
      </w:r>
      <w:r w:rsidRPr="008D5370">
        <w:rPr>
          <w:sz w:val="22"/>
          <w:szCs w:val="22"/>
        </w:rPr>
        <w:t xml:space="preserve"> </w:t>
      </w:r>
    </w:p>
    <w:p w:rsidR="00A501AA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s)</w:t>
      </w:r>
      <w:r>
        <w:rPr>
          <w:sz w:val="22"/>
          <w:szCs w:val="22"/>
        </w:rPr>
        <w:tab/>
      </w:r>
      <w:r w:rsidRPr="008D5370">
        <w:rPr>
          <w:sz w:val="22"/>
          <w:szCs w:val="22"/>
        </w:rPr>
        <w:t>zabezpečiť prístup k faktúram vrátane archívu faktúr</w:t>
      </w:r>
      <w:r>
        <w:rPr>
          <w:sz w:val="22"/>
          <w:szCs w:val="22"/>
        </w:rPr>
        <w:t>;</w:t>
      </w:r>
    </w:p>
    <w:p w:rsidR="00A501AA" w:rsidRPr="00883283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 w:rsidRPr="00883283">
        <w:rPr>
          <w:sz w:val="22"/>
          <w:szCs w:val="22"/>
        </w:rPr>
        <w:lastRenderedPageBreak/>
        <w:t>t)</w:t>
      </w:r>
      <w:r w:rsidRPr="00883283">
        <w:rPr>
          <w:sz w:val="22"/>
          <w:szCs w:val="22"/>
        </w:rPr>
        <w:tab/>
        <w:t xml:space="preserve">v prípade zmeny dodávateľa v súvislosti s plnením podľa tejto rámcovej dohody, dodávateľ si nebude účtovať žiadne zriaďovacie, aktivačné, deaktivačné či iné poplatky v súvislosti so zmenou dodávateľa; </w:t>
      </w:r>
    </w:p>
    <w:p w:rsidR="00A501AA" w:rsidRPr="00883283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 w:rsidRPr="00883283">
        <w:rPr>
          <w:sz w:val="22"/>
          <w:szCs w:val="22"/>
        </w:rPr>
        <w:t>u)</w:t>
      </w:r>
      <w:r w:rsidRPr="00883283">
        <w:rPr>
          <w:sz w:val="22"/>
          <w:szCs w:val="22"/>
        </w:rPr>
        <w:tab/>
        <w:t xml:space="preserve">zrealizovať prípadnú zmenu dodávateľa plynu bez prerušenia dodávky plynu zároveň dodávateľ je povinný zabezpečiť súčinnosť pri ukončení zmlúv s predošlým dodávateľom plynu a zabezpečiť uzatvorenie nových čiastkových zmlúv s organizáciami uvedenými v prílohe č. 1 </w:t>
      </w:r>
      <w:r w:rsidR="00F50863" w:rsidRPr="00883283">
        <w:rPr>
          <w:sz w:val="22"/>
          <w:szCs w:val="22"/>
        </w:rPr>
        <w:t>Zmluvy</w:t>
      </w:r>
      <w:r w:rsidRPr="00883283">
        <w:rPr>
          <w:sz w:val="22"/>
          <w:szCs w:val="22"/>
        </w:rPr>
        <w:t xml:space="preserve"> tak, aby bola zachovaná kontinuálna dodávka plynu; </w:t>
      </w:r>
    </w:p>
    <w:p w:rsidR="00A501AA" w:rsidRPr="00883283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 w:rsidRPr="00883283">
        <w:rPr>
          <w:sz w:val="22"/>
          <w:szCs w:val="22"/>
        </w:rPr>
        <w:t>v)</w:t>
      </w:r>
      <w:r w:rsidRPr="00883283">
        <w:rPr>
          <w:sz w:val="22"/>
          <w:szCs w:val="22"/>
        </w:rPr>
        <w:tab/>
        <w:t xml:space="preserve"> neúčtovať odberateľovi žiadne poplatky navyše, ktoré nie sú predmetom tejto rámcovej dohody. Súčasťou fakturovanej ceny môže byť iba cena za dodávku plynu a prepravu, poplatky určované Úradom pre reguláciu sieťových odvetví a iné distribučné poplatky stanovené zákonom, spotrebná daň a daň z pridanej hodnoty. </w:t>
      </w:r>
    </w:p>
    <w:p w:rsidR="00A501AA" w:rsidRPr="00883283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 w:rsidRPr="00883283">
        <w:rPr>
          <w:sz w:val="22"/>
          <w:szCs w:val="22"/>
        </w:rPr>
        <w:t>w)</w:t>
      </w:r>
      <w:r w:rsidRPr="00883283">
        <w:rPr>
          <w:sz w:val="22"/>
          <w:szCs w:val="22"/>
        </w:rPr>
        <w:tab/>
        <w:t xml:space="preserve">pre odberné miesta s diaľkovým odpočtom je dodávateľ povinný doručiť odberateľovi údaje o spotrebe (registrové dáta) a priebehu spotreby plynu (profilové dáta) za predchádzajúci mesiac raz mesačne elektronickou formou (e-mail) na adresu </w:t>
      </w:r>
      <w:hyperlink r:id="rId11" w:history="1">
        <w:r w:rsidRPr="00883283">
          <w:rPr>
            <w:rStyle w:val="Hypertextovprepojenie"/>
            <w:color w:val="auto"/>
            <w:sz w:val="22"/>
            <w:szCs w:val="22"/>
          </w:rPr>
          <w:t>lubos.majer@region-bsk.sk</w:t>
        </w:r>
      </w:hyperlink>
      <w:r w:rsidRPr="00883283">
        <w:rPr>
          <w:sz w:val="22"/>
          <w:szCs w:val="22"/>
          <w:u w:val="single"/>
        </w:rPr>
        <w:t>, marian.kupec@region-bsk.sk</w:t>
      </w:r>
      <w:r w:rsidRPr="00883283">
        <w:rPr>
          <w:sz w:val="22"/>
          <w:szCs w:val="22"/>
        </w:rPr>
        <w:t xml:space="preserve"> a na emailové adresy uvedené v prílohe č. 1 tejto </w:t>
      </w:r>
      <w:r w:rsidR="00F50863" w:rsidRPr="00883283">
        <w:rPr>
          <w:sz w:val="22"/>
          <w:szCs w:val="22"/>
        </w:rPr>
        <w:t>Zmluvy</w:t>
      </w:r>
      <w:r w:rsidRPr="00883283">
        <w:rPr>
          <w:sz w:val="22"/>
          <w:szCs w:val="22"/>
        </w:rPr>
        <w:t xml:space="preserve"> alebo na určené dátové úložisko, v detaile podľa požiadaviek odberateľa (</w:t>
      </w:r>
      <w:r w:rsidR="009926C3">
        <w:rPr>
          <w:sz w:val="22"/>
          <w:szCs w:val="22"/>
        </w:rPr>
        <w:t>POD, ČOM</w:t>
      </w:r>
      <w:r w:rsidRPr="00883283">
        <w:rPr>
          <w:sz w:val="22"/>
          <w:szCs w:val="22"/>
        </w:rPr>
        <w:t>, IČO organizácie, spotreba spolu, celková cena bez DPH, celková cena v</w:t>
      </w:r>
      <w:r w:rsidR="00B51D42">
        <w:rPr>
          <w:sz w:val="22"/>
          <w:szCs w:val="22"/>
        </w:rPr>
        <w:t> EUR s DPH</w:t>
      </w:r>
      <w:r w:rsidRPr="00883283">
        <w:rPr>
          <w:sz w:val="22"/>
          <w:szCs w:val="22"/>
        </w:rPr>
        <w:t>) najneskôr do 15-teho dňa mesiaca nasledujúceho be</w:t>
      </w:r>
      <w:r w:rsidR="00B51D42">
        <w:rPr>
          <w:sz w:val="22"/>
          <w:szCs w:val="22"/>
        </w:rPr>
        <w:t>zprostredne po mesiaci dodávky.</w:t>
      </w:r>
    </w:p>
    <w:p w:rsidR="00A501AA" w:rsidRPr="00883283" w:rsidRDefault="00A501AA" w:rsidP="00A501AA">
      <w:pPr>
        <w:ind w:left="709" w:hanging="283"/>
        <w:jc w:val="both"/>
        <w:rPr>
          <w:sz w:val="22"/>
          <w:szCs w:val="22"/>
        </w:rPr>
      </w:pPr>
      <w:r w:rsidRPr="00883283">
        <w:rPr>
          <w:sz w:val="22"/>
          <w:szCs w:val="22"/>
        </w:rPr>
        <w:t xml:space="preserve">x) pre odberné miesta s ročným odpočtom je dodávateľ povinný doručiť odberateľovi údaje o spotrebe plynu za predchádzajúci rok elektronickou formou (e-mail) na adresu </w:t>
      </w:r>
      <w:hyperlink r:id="rId12" w:history="1">
        <w:r w:rsidRPr="00883283">
          <w:rPr>
            <w:rStyle w:val="Hypertextovprepojenie"/>
            <w:color w:val="auto"/>
            <w:sz w:val="22"/>
            <w:szCs w:val="22"/>
          </w:rPr>
          <w:t>lubos.majer@region-bsk.sk</w:t>
        </w:r>
      </w:hyperlink>
      <w:r w:rsidRPr="00883283">
        <w:rPr>
          <w:sz w:val="22"/>
          <w:szCs w:val="22"/>
          <w:u w:val="single"/>
        </w:rPr>
        <w:t>, marian.kupec@region-bsk.sk</w:t>
      </w:r>
      <w:r w:rsidRPr="00883283">
        <w:rPr>
          <w:sz w:val="22"/>
          <w:szCs w:val="22"/>
        </w:rPr>
        <w:t xml:space="preserve"> a na e-mailové adresy uvedené v prílohe č. 1 tejto </w:t>
      </w:r>
      <w:r w:rsidR="00F50863" w:rsidRPr="00883283">
        <w:rPr>
          <w:sz w:val="22"/>
          <w:szCs w:val="22"/>
        </w:rPr>
        <w:t>Zmluvy</w:t>
      </w:r>
      <w:r w:rsidRPr="00883283">
        <w:rPr>
          <w:sz w:val="22"/>
          <w:szCs w:val="22"/>
        </w:rPr>
        <w:t>, v detaile podľa požiadaviek odberateľa (</w:t>
      </w:r>
      <w:r w:rsidR="009926C3">
        <w:rPr>
          <w:sz w:val="22"/>
          <w:szCs w:val="22"/>
        </w:rPr>
        <w:t>POD, ČOM</w:t>
      </w:r>
      <w:r w:rsidRPr="00883283">
        <w:rPr>
          <w:sz w:val="22"/>
          <w:szCs w:val="22"/>
        </w:rPr>
        <w:t>, IČO organizácie, spotreba spolu, celková cena bez DPH, celková cena s DPH) k 31.12. predchádzajúceho roka najneskôr do 15.1. nasledujúceho roka.</w:t>
      </w:r>
    </w:p>
    <w:p w:rsidR="00A501AA" w:rsidRPr="00883283" w:rsidRDefault="00A501AA" w:rsidP="00A501AA">
      <w:pPr>
        <w:ind w:left="709" w:hanging="283"/>
        <w:jc w:val="both"/>
        <w:rPr>
          <w:sz w:val="22"/>
          <w:szCs w:val="22"/>
        </w:rPr>
      </w:pPr>
      <w:r w:rsidRPr="00883283">
        <w:rPr>
          <w:sz w:val="22"/>
          <w:szCs w:val="22"/>
        </w:rPr>
        <w:t xml:space="preserve">y) zasielať odberateľovi pravidelne raz za 3 mesiace aktualizovanú špecifikáciu odberných miest, ktorá obsahuje IČO, ČOM, adresa miesta spotreby, platné k poslednému dňu kalendárneho štvrťroka elektronickou formou (e-mail) na adresu </w:t>
      </w:r>
      <w:hyperlink r:id="rId13" w:history="1">
        <w:r w:rsidRPr="00883283">
          <w:rPr>
            <w:rStyle w:val="Hypertextovprepojenie"/>
            <w:color w:val="auto"/>
            <w:sz w:val="22"/>
            <w:szCs w:val="22"/>
          </w:rPr>
          <w:t>lubos.majer@region-bsk.sk</w:t>
        </w:r>
      </w:hyperlink>
      <w:r w:rsidRPr="00883283">
        <w:rPr>
          <w:sz w:val="22"/>
          <w:szCs w:val="22"/>
          <w:u w:val="single"/>
        </w:rPr>
        <w:t>, marian.kupec@region-bsk.sk</w:t>
      </w:r>
      <w:r w:rsidRPr="00883283">
        <w:rPr>
          <w:sz w:val="22"/>
          <w:szCs w:val="22"/>
        </w:rPr>
        <w:t xml:space="preserve"> a na e-mailové adresy uvedené v prílohe č. 1 </w:t>
      </w:r>
      <w:r w:rsidR="00F50863" w:rsidRPr="00883283">
        <w:rPr>
          <w:sz w:val="22"/>
          <w:szCs w:val="22"/>
        </w:rPr>
        <w:t>Zmluvy</w:t>
      </w:r>
      <w:r w:rsidRPr="00883283">
        <w:rPr>
          <w:sz w:val="22"/>
          <w:szCs w:val="22"/>
        </w:rPr>
        <w:t xml:space="preserve"> najneskôr k 15. kalendárnemu dňu nasledujúcemu po danom štvrťroku</w:t>
      </w:r>
    </w:p>
    <w:p w:rsidR="00A501AA" w:rsidRPr="008D5370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 w:rsidRPr="008D5370">
        <w:rPr>
          <w:sz w:val="22"/>
          <w:szCs w:val="22"/>
        </w:rPr>
        <w:t>z)</w:t>
      </w:r>
      <w:r w:rsidRPr="008D5370">
        <w:rPr>
          <w:sz w:val="22"/>
          <w:szCs w:val="22"/>
        </w:rPr>
        <w:tab/>
        <w:t>poskytnúť odberateľovi telefonický a</w:t>
      </w:r>
      <w:r>
        <w:rPr>
          <w:sz w:val="22"/>
          <w:szCs w:val="22"/>
        </w:rPr>
        <w:t> </w:t>
      </w:r>
      <w:r w:rsidRPr="008D5370">
        <w:rPr>
          <w:sz w:val="22"/>
          <w:szCs w:val="22"/>
        </w:rPr>
        <w:t>e</w:t>
      </w:r>
      <w:r>
        <w:rPr>
          <w:sz w:val="22"/>
          <w:szCs w:val="22"/>
        </w:rPr>
        <w:t>-</w:t>
      </w:r>
      <w:r w:rsidRPr="008D5370">
        <w:rPr>
          <w:sz w:val="22"/>
          <w:szCs w:val="22"/>
        </w:rPr>
        <w:t xml:space="preserve">mailový kontakt, na ktorom bude garantovať dostupnosť prijímania hovorov a emailových správ v čase 08:00 – 16:00 </w:t>
      </w:r>
      <w:r>
        <w:rPr>
          <w:sz w:val="22"/>
          <w:szCs w:val="22"/>
        </w:rPr>
        <w:t xml:space="preserve">hod. </w:t>
      </w:r>
      <w:r w:rsidRPr="008D5370">
        <w:rPr>
          <w:sz w:val="22"/>
          <w:szCs w:val="22"/>
        </w:rPr>
        <w:t>počas pracovných dní,</w:t>
      </w:r>
    </w:p>
    <w:p w:rsidR="002D0DB3" w:rsidRDefault="00A501AA" w:rsidP="00A501AA">
      <w:pPr>
        <w:spacing w:line="256" w:lineRule="auto"/>
        <w:ind w:left="709" w:hanging="283"/>
        <w:jc w:val="both"/>
        <w:rPr>
          <w:sz w:val="22"/>
          <w:szCs w:val="22"/>
        </w:rPr>
      </w:pPr>
      <w:r w:rsidRPr="008D5370">
        <w:rPr>
          <w:sz w:val="22"/>
          <w:szCs w:val="22"/>
        </w:rPr>
        <w:t>aa)</w:t>
      </w:r>
      <w:r w:rsidRPr="008D5370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8D5370">
        <w:rPr>
          <w:sz w:val="22"/>
          <w:szCs w:val="22"/>
        </w:rPr>
        <w:t>pĺňať ďalšie požiadavky odberateľa určené v tejto rámcovej dohode a jej prílohách</w:t>
      </w:r>
      <w:r>
        <w:rPr>
          <w:sz w:val="22"/>
          <w:szCs w:val="22"/>
        </w:rPr>
        <w:t>.</w:t>
      </w:r>
      <w:bookmarkEnd w:id="0"/>
    </w:p>
    <w:p w:rsidR="002D0DB3" w:rsidRDefault="002D0DB3" w:rsidP="00A501AA">
      <w:pPr>
        <w:spacing w:line="256" w:lineRule="auto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</w:t>
      </w:r>
      <w:r w:rsidR="00A501AA">
        <w:rPr>
          <w:sz w:val="22"/>
          <w:szCs w:val="22"/>
        </w:rPr>
        <w:t xml:space="preserve"> Odberateľ sa zaväzuje odoberať od dodávateľa zemného plynu v dohodnutom množstve, čase, podľa podmienok dohodnutého produktu dodávky zemného plynu a podmienok </w:t>
      </w:r>
      <w:r w:rsidR="00F50863">
        <w:rPr>
          <w:sz w:val="22"/>
          <w:szCs w:val="22"/>
        </w:rPr>
        <w:t>Zmluvy</w:t>
      </w:r>
      <w:r w:rsidR="00A501AA">
        <w:rPr>
          <w:sz w:val="22"/>
          <w:szCs w:val="22"/>
        </w:rPr>
        <w:t xml:space="preserve">, riadne a včas zaplatiť dodávateľovi za dodávku zemného plynu a za distribučné služby, ceny dohodnuté podľa podmienok uvedených v tejto </w:t>
      </w:r>
      <w:r w:rsidR="00F50863">
        <w:rPr>
          <w:sz w:val="22"/>
          <w:szCs w:val="22"/>
        </w:rPr>
        <w:t>Zmluvy</w:t>
      </w:r>
      <w:r w:rsidR="00A501AA">
        <w:rPr>
          <w:sz w:val="22"/>
          <w:szCs w:val="22"/>
        </w:rPr>
        <w:t xml:space="preserve"> a v súlade s predpismi na základe uplatnenia regulovaného prístupu k distribučnej sústave a dodržiavať povinnosti v súlade s</w:t>
      </w:r>
      <w:r w:rsidR="00F50863">
        <w:rPr>
          <w:sz w:val="22"/>
          <w:szCs w:val="22"/>
        </w:rPr>
        <w:t>o Zmluvou.</w:t>
      </w:r>
    </w:p>
    <w:p w:rsidR="006C5939" w:rsidRPr="00A501AA" w:rsidRDefault="006C5939" w:rsidP="00A501AA">
      <w:pPr>
        <w:spacing w:line="256" w:lineRule="auto"/>
        <w:ind w:left="567" w:hanging="426"/>
        <w:jc w:val="both"/>
        <w:rPr>
          <w:sz w:val="22"/>
          <w:szCs w:val="22"/>
        </w:rPr>
      </w:pPr>
    </w:p>
    <w:p w:rsidR="002D0DB3" w:rsidRPr="004E4B99" w:rsidRDefault="002D0DB3" w:rsidP="007C3F72">
      <w:pPr>
        <w:spacing w:line="256" w:lineRule="auto"/>
        <w:ind w:left="3600" w:firstLine="720"/>
        <w:jc w:val="both"/>
        <w:rPr>
          <w:b/>
          <w:bCs/>
          <w:sz w:val="22"/>
          <w:szCs w:val="22"/>
        </w:rPr>
      </w:pPr>
      <w:r w:rsidRPr="004E4B99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3</w:t>
      </w:r>
    </w:p>
    <w:p w:rsidR="002D0DB3" w:rsidRPr="00DF3493" w:rsidRDefault="002D0DB3" w:rsidP="007C3F72">
      <w:pPr>
        <w:spacing w:line="256" w:lineRule="auto"/>
        <w:ind w:left="3600" w:hanging="3458"/>
        <w:jc w:val="center"/>
        <w:rPr>
          <w:b/>
          <w:bCs/>
          <w:sz w:val="22"/>
          <w:szCs w:val="22"/>
        </w:rPr>
      </w:pPr>
      <w:r w:rsidRPr="004E4B99">
        <w:rPr>
          <w:b/>
          <w:bCs/>
          <w:sz w:val="22"/>
          <w:szCs w:val="22"/>
        </w:rPr>
        <w:t>Miesto plnenia</w:t>
      </w:r>
    </w:p>
    <w:p w:rsidR="002D0DB3" w:rsidRPr="0084155D" w:rsidRDefault="002D0DB3" w:rsidP="002D0DB3">
      <w:pPr>
        <w:spacing w:after="0" w:line="25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 </w:t>
      </w:r>
      <w:r w:rsidRPr="0084155D">
        <w:rPr>
          <w:sz w:val="22"/>
          <w:szCs w:val="22"/>
        </w:rPr>
        <w:t xml:space="preserve">Číslo odberného miesta Odberateľa: viď. </w:t>
      </w:r>
      <w:r>
        <w:rPr>
          <w:sz w:val="22"/>
          <w:szCs w:val="22"/>
        </w:rPr>
        <w:t>p</w:t>
      </w:r>
      <w:r w:rsidRPr="0084155D">
        <w:rPr>
          <w:sz w:val="22"/>
          <w:szCs w:val="22"/>
        </w:rPr>
        <w:t>ríloha č. 1 Zmluvy</w:t>
      </w:r>
    </w:p>
    <w:p w:rsidR="002D0DB3" w:rsidRPr="0084155D" w:rsidRDefault="002D0DB3" w:rsidP="002D0DB3">
      <w:pPr>
        <w:spacing w:after="0" w:line="256" w:lineRule="auto"/>
        <w:ind w:left="567"/>
        <w:jc w:val="both"/>
        <w:rPr>
          <w:sz w:val="22"/>
          <w:szCs w:val="22"/>
        </w:rPr>
      </w:pPr>
      <w:r w:rsidRPr="0084155D">
        <w:rPr>
          <w:sz w:val="22"/>
          <w:szCs w:val="22"/>
        </w:rPr>
        <w:t>Názov objektu: viď. Príloha č. 1 Zmluvy</w:t>
      </w:r>
    </w:p>
    <w:p w:rsidR="002D0DB3" w:rsidRPr="00685531" w:rsidRDefault="002D0DB3" w:rsidP="002D0DB3">
      <w:pPr>
        <w:spacing w:after="0" w:line="256" w:lineRule="auto"/>
        <w:ind w:left="567"/>
        <w:jc w:val="both"/>
        <w:rPr>
          <w:sz w:val="22"/>
          <w:szCs w:val="22"/>
        </w:rPr>
      </w:pPr>
      <w:r w:rsidRPr="0084155D">
        <w:rPr>
          <w:sz w:val="22"/>
          <w:szCs w:val="22"/>
        </w:rPr>
        <w:t>Adresa odberného miesta Odberateľa: viď. Príloha č. 1 Zmluvy</w:t>
      </w:r>
    </w:p>
    <w:p w:rsidR="002D0DB3" w:rsidRDefault="002D0DB3" w:rsidP="002D0DB3">
      <w:pPr>
        <w:spacing w:line="256" w:lineRule="auto"/>
        <w:rPr>
          <w:b/>
          <w:bCs/>
          <w:sz w:val="22"/>
          <w:szCs w:val="22"/>
        </w:rPr>
      </w:pPr>
    </w:p>
    <w:p w:rsidR="005F6A99" w:rsidRPr="00985557" w:rsidRDefault="005F6A99" w:rsidP="002D0DB3">
      <w:pPr>
        <w:spacing w:line="256" w:lineRule="auto"/>
        <w:rPr>
          <w:b/>
          <w:bCs/>
          <w:sz w:val="22"/>
          <w:szCs w:val="22"/>
        </w:rPr>
      </w:pPr>
    </w:p>
    <w:p w:rsidR="002D0DB3" w:rsidRDefault="002D0DB3" w:rsidP="004B61A1">
      <w:pPr>
        <w:spacing w:line="256" w:lineRule="auto"/>
        <w:ind w:left="3600" w:firstLine="720"/>
        <w:rPr>
          <w:b/>
          <w:bCs/>
          <w:sz w:val="22"/>
          <w:szCs w:val="22"/>
        </w:rPr>
      </w:pPr>
      <w:r w:rsidRPr="00985557">
        <w:rPr>
          <w:b/>
          <w:bCs/>
          <w:sz w:val="22"/>
          <w:szCs w:val="22"/>
        </w:rPr>
        <w:lastRenderedPageBreak/>
        <w:t xml:space="preserve">Článok </w:t>
      </w:r>
      <w:r>
        <w:rPr>
          <w:b/>
          <w:bCs/>
          <w:sz w:val="22"/>
          <w:szCs w:val="22"/>
        </w:rPr>
        <w:t>4</w:t>
      </w:r>
    </w:p>
    <w:p w:rsidR="002D0DB3" w:rsidRDefault="002D0DB3" w:rsidP="004B61A1">
      <w:pPr>
        <w:spacing w:line="256" w:lineRule="auto"/>
        <w:ind w:left="288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Dodávka zemného plynu </w:t>
      </w:r>
    </w:p>
    <w:p w:rsidR="002D0DB3" w:rsidRPr="004E4B99" w:rsidRDefault="002D0DB3" w:rsidP="00F50863">
      <w:pPr>
        <w:spacing w:after="0" w:line="256" w:lineRule="auto"/>
        <w:ind w:left="709" w:hanging="567"/>
        <w:jc w:val="both"/>
        <w:rPr>
          <w:sz w:val="22"/>
          <w:szCs w:val="22"/>
        </w:rPr>
      </w:pPr>
      <w:r w:rsidRPr="004E4B99">
        <w:rPr>
          <w:sz w:val="22"/>
          <w:szCs w:val="22"/>
        </w:rPr>
        <w:t>4.1</w:t>
      </w:r>
      <w:r w:rsidR="004B61A1">
        <w:rPr>
          <w:sz w:val="22"/>
          <w:szCs w:val="22"/>
        </w:rPr>
        <w:tab/>
      </w:r>
      <w:r w:rsidRPr="004E4B99">
        <w:rPr>
          <w:sz w:val="22"/>
          <w:szCs w:val="22"/>
        </w:rPr>
        <w:t xml:space="preserve">Dodávateľ sa zaväzuje, že bude odberateľovi dodávať predmet </w:t>
      </w:r>
      <w:r>
        <w:rPr>
          <w:sz w:val="22"/>
          <w:szCs w:val="22"/>
        </w:rPr>
        <w:t>Zmluvy</w:t>
      </w:r>
      <w:r w:rsidRPr="004E4B99">
        <w:rPr>
          <w:sz w:val="22"/>
          <w:szCs w:val="22"/>
        </w:rPr>
        <w:t xml:space="preserve"> nepretržite počas platnosti </w:t>
      </w:r>
      <w:r>
        <w:rPr>
          <w:sz w:val="22"/>
          <w:szCs w:val="22"/>
        </w:rPr>
        <w:t>Zmluvy</w:t>
      </w:r>
      <w:r w:rsidRPr="004E4B99">
        <w:rPr>
          <w:sz w:val="22"/>
          <w:szCs w:val="22"/>
        </w:rPr>
        <w:t xml:space="preserve"> a za podmienok dohodnutých v tejto </w:t>
      </w:r>
      <w:r>
        <w:rPr>
          <w:sz w:val="22"/>
          <w:szCs w:val="22"/>
        </w:rPr>
        <w:t>Zmluve</w:t>
      </w:r>
      <w:r w:rsidRPr="004E4B99">
        <w:rPr>
          <w:sz w:val="22"/>
          <w:szCs w:val="22"/>
        </w:rPr>
        <w:t xml:space="preserve">. </w:t>
      </w:r>
    </w:p>
    <w:p w:rsidR="002D0DB3" w:rsidRPr="004E4B99" w:rsidRDefault="002D0DB3" w:rsidP="00F50863">
      <w:pPr>
        <w:spacing w:after="0" w:line="256" w:lineRule="auto"/>
        <w:ind w:left="709" w:hanging="567"/>
        <w:jc w:val="both"/>
        <w:rPr>
          <w:sz w:val="22"/>
          <w:szCs w:val="22"/>
        </w:rPr>
      </w:pPr>
      <w:r w:rsidRPr="004E4B99">
        <w:rPr>
          <w:sz w:val="22"/>
          <w:szCs w:val="22"/>
        </w:rPr>
        <w:t>4.2</w:t>
      </w:r>
      <w:r w:rsidR="004B61A1">
        <w:rPr>
          <w:sz w:val="22"/>
          <w:szCs w:val="22"/>
        </w:rPr>
        <w:tab/>
      </w:r>
      <w:r w:rsidRPr="004E4B99">
        <w:rPr>
          <w:sz w:val="22"/>
          <w:szCs w:val="22"/>
        </w:rPr>
        <w:t xml:space="preserve">Celkové </w:t>
      </w:r>
      <w:r>
        <w:rPr>
          <w:sz w:val="22"/>
          <w:szCs w:val="22"/>
        </w:rPr>
        <w:t xml:space="preserve">predpokladané </w:t>
      </w:r>
      <w:r w:rsidRPr="004E4B99">
        <w:rPr>
          <w:sz w:val="22"/>
          <w:szCs w:val="22"/>
        </w:rPr>
        <w:t xml:space="preserve">množstvo dodávaného zemného plynu ako aj jednotlivé </w:t>
      </w:r>
      <w:r>
        <w:rPr>
          <w:sz w:val="22"/>
          <w:szCs w:val="22"/>
        </w:rPr>
        <w:t xml:space="preserve">predpokladané </w:t>
      </w:r>
      <w:r w:rsidRPr="004E4B99">
        <w:rPr>
          <w:sz w:val="22"/>
          <w:szCs w:val="22"/>
        </w:rPr>
        <w:t>množstvá podľa taríf a odberných miest sú uvedené v </w:t>
      </w:r>
      <w:r>
        <w:rPr>
          <w:sz w:val="22"/>
          <w:szCs w:val="22"/>
        </w:rPr>
        <w:t>p</w:t>
      </w:r>
      <w:r w:rsidRPr="004E4B99">
        <w:rPr>
          <w:sz w:val="22"/>
          <w:szCs w:val="22"/>
        </w:rPr>
        <w:t xml:space="preserve">rílohe č. 1 tejto </w:t>
      </w:r>
      <w:r>
        <w:rPr>
          <w:sz w:val="22"/>
          <w:szCs w:val="22"/>
        </w:rPr>
        <w:t>Zmluvy</w:t>
      </w:r>
      <w:r w:rsidRPr="004E4B99">
        <w:rPr>
          <w:sz w:val="22"/>
          <w:szCs w:val="22"/>
        </w:rPr>
        <w:t xml:space="preserve">. </w:t>
      </w:r>
    </w:p>
    <w:p w:rsidR="002D0DB3" w:rsidRDefault="002D0DB3" w:rsidP="00F50863">
      <w:pPr>
        <w:spacing w:after="0" w:line="256" w:lineRule="auto"/>
        <w:ind w:left="709" w:hanging="567"/>
        <w:jc w:val="both"/>
        <w:rPr>
          <w:sz w:val="22"/>
          <w:szCs w:val="22"/>
        </w:rPr>
      </w:pPr>
      <w:r w:rsidRPr="004E4B99">
        <w:rPr>
          <w:sz w:val="22"/>
          <w:szCs w:val="22"/>
        </w:rPr>
        <w:t>4.3</w:t>
      </w:r>
      <w:r w:rsidR="004B61A1">
        <w:rPr>
          <w:sz w:val="22"/>
          <w:szCs w:val="22"/>
        </w:rPr>
        <w:tab/>
      </w:r>
      <w:r w:rsidRPr="004E4B99">
        <w:rPr>
          <w:sz w:val="22"/>
          <w:szCs w:val="22"/>
        </w:rPr>
        <w:t xml:space="preserve">Odberateľ si vyhradzuje právo meniť počty odberných miest v závislosti od jeho reálnych potrieb alebo pri vzniku okolností, ktoré odberateľ nemohol pri podpise tejto </w:t>
      </w:r>
      <w:r>
        <w:rPr>
          <w:sz w:val="22"/>
          <w:szCs w:val="22"/>
        </w:rPr>
        <w:t>Zmluvy</w:t>
      </w:r>
      <w:r w:rsidRPr="004E4B99">
        <w:rPr>
          <w:sz w:val="22"/>
          <w:szCs w:val="22"/>
        </w:rPr>
        <w:t xml:space="preserve"> predvídať.</w:t>
      </w:r>
      <w:r>
        <w:rPr>
          <w:sz w:val="22"/>
          <w:szCs w:val="22"/>
        </w:rPr>
        <w:t xml:space="preserve"> </w:t>
      </w:r>
      <w:r w:rsidRPr="004F304F">
        <w:rPr>
          <w:sz w:val="22"/>
          <w:szCs w:val="22"/>
        </w:rPr>
        <w:t>Množstvá uvedené v prílohe č. 1 sú len orientačné a zmluvné strany berú na</w:t>
      </w:r>
      <w:r>
        <w:rPr>
          <w:sz w:val="22"/>
          <w:szCs w:val="22"/>
        </w:rPr>
        <w:t> </w:t>
      </w:r>
      <w:r w:rsidRPr="004F304F">
        <w:rPr>
          <w:sz w:val="22"/>
          <w:szCs w:val="22"/>
        </w:rPr>
        <w:t>vedomie, že tieto nie sú záväzné</w:t>
      </w:r>
      <w:r>
        <w:rPr>
          <w:sz w:val="22"/>
          <w:szCs w:val="22"/>
        </w:rPr>
        <w:t>.</w:t>
      </w:r>
    </w:p>
    <w:p w:rsidR="002D0DB3" w:rsidRDefault="002D0DB3" w:rsidP="00F50863">
      <w:pPr>
        <w:spacing w:after="0" w:line="256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4B61A1">
        <w:rPr>
          <w:sz w:val="22"/>
          <w:szCs w:val="22"/>
        </w:rPr>
        <w:tab/>
      </w:r>
      <w:r w:rsidRPr="004E4B99">
        <w:rPr>
          <w:sz w:val="22"/>
          <w:szCs w:val="22"/>
        </w:rPr>
        <w:t xml:space="preserve">K zmenám počtu odberných miest dôjde: </w:t>
      </w:r>
    </w:p>
    <w:p w:rsidR="002D0DB3" w:rsidRDefault="002D0DB3" w:rsidP="007C3F72">
      <w:pPr>
        <w:pStyle w:val="Odsekzoznamu"/>
        <w:numPr>
          <w:ilvl w:val="0"/>
          <w:numId w:val="44"/>
        </w:numPr>
        <w:spacing w:line="256" w:lineRule="auto"/>
        <w:ind w:left="993" w:hanging="284"/>
        <w:jc w:val="both"/>
        <w:rPr>
          <w:sz w:val="22"/>
          <w:szCs w:val="22"/>
        </w:rPr>
      </w:pPr>
      <w:r w:rsidRPr="004E4B99">
        <w:rPr>
          <w:sz w:val="22"/>
          <w:szCs w:val="22"/>
        </w:rPr>
        <w:t xml:space="preserve">pri zriadení nových odberných miest formou oznámenia odberateľa doručeného dodávateľovi písomne v listinnej podobe, pričom na nové odberné miesta sa budú automaticky vzťahovať ustanovenia tejto </w:t>
      </w:r>
      <w:r>
        <w:rPr>
          <w:sz w:val="22"/>
          <w:szCs w:val="22"/>
          <w:lang w:val="sk-SK"/>
        </w:rPr>
        <w:t>Zmluvy;</w:t>
      </w:r>
      <w:r w:rsidRPr="004E4B99">
        <w:rPr>
          <w:sz w:val="22"/>
          <w:szCs w:val="22"/>
        </w:rPr>
        <w:t xml:space="preserve"> </w:t>
      </w:r>
    </w:p>
    <w:p w:rsidR="002D0DB3" w:rsidRDefault="002D0DB3" w:rsidP="006E2B66">
      <w:pPr>
        <w:pStyle w:val="Odsekzoznamu"/>
        <w:numPr>
          <w:ilvl w:val="0"/>
          <w:numId w:val="44"/>
        </w:numPr>
        <w:spacing w:after="0" w:line="256" w:lineRule="auto"/>
        <w:ind w:left="993" w:hanging="284"/>
        <w:jc w:val="both"/>
        <w:rPr>
          <w:sz w:val="22"/>
          <w:szCs w:val="22"/>
        </w:rPr>
      </w:pPr>
      <w:r w:rsidRPr="004E4B99">
        <w:rPr>
          <w:sz w:val="22"/>
          <w:szCs w:val="22"/>
        </w:rPr>
        <w:t xml:space="preserve">pri ukončení odberu z odberných miest </w:t>
      </w:r>
      <w:r w:rsidRPr="00DA70C6">
        <w:rPr>
          <w:sz w:val="22"/>
          <w:szCs w:val="22"/>
        </w:rPr>
        <w:t>bude postupovať odberateľ formou zaslania odstúpenia od čiastkovej zmluvy, pričom čiastková zmluva zaniká uplynutím jedného mesiaca nasledujúceho po mesiaci, v ktorom bolo doručené odstúpenie druhej zmluvnej strane. V</w:t>
      </w:r>
      <w:r>
        <w:rPr>
          <w:sz w:val="22"/>
          <w:szCs w:val="22"/>
          <w:lang w:val="sk-SK"/>
        </w:rPr>
        <w:t> </w:t>
      </w:r>
      <w:r w:rsidRPr="00DA70C6">
        <w:rPr>
          <w:sz w:val="22"/>
          <w:szCs w:val="22"/>
        </w:rPr>
        <w:t>prípade takéhoto čiastočného odstúpenia odberateľa nevzniká dodávateľovi nárok na úhradu akejkoľvek zmluvnej sankcie, ani nárok na úhradu nákladov spojených s čiastočným odstúpením</w:t>
      </w:r>
      <w:r>
        <w:rPr>
          <w:sz w:val="22"/>
          <w:szCs w:val="22"/>
          <w:lang w:val="sk-SK"/>
        </w:rPr>
        <w:t>.</w:t>
      </w:r>
    </w:p>
    <w:p w:rsidR="00AE5A95" w:rsidRPr="006B2130" w:rsidRDefault="00AE5A95" w:rsidP="006E2B66">
      <w:pPr>
        <w:spacing w:after="0" w:line="256" w:lineRule="auto"/>
        <w:ind w:left="709" w:hanging="567"/>
        <w:jc w:val="both"/>
        <w:rPr>
          <w:sz w:val="22"/>
          <w:szCs w:val="22"/>
        </w:rPr>
      </w:pPr>
      <w:r w:rsidRPr="006B2130">
        <w:rPr>
          <w:sz w:val="22"/>
          <w:szCs w:val="22"/>
        </w:rPr>
        <w:t>4.5</w:t>
      </w:r>
      <w:r w:rsidRPr="006B2130">
        <w:rPr>
          <w:sz w:val="22"/>
          <w:szCs w:val="22"/>
        </w:rPr>
        <w:tab/>
        <w:t>Pri riešení stavu núdze a obmedzujúcich opatreniach zamedzujúcich ich vzniku sú  Dodávateľ a odberateľ plynu povinní postupovať podľa všeobecne  záväzných právnych predpisov (vyhláška č. 416/2012 Z. z. ktorou sa ustanovujú  podrobnosti o postupe pri vyhlasovaní stavu núdze, o vyhlasovaní obmedzujúcich  opatrení pri stave núdze a o opatreniach zameraných na odstránenie stavu núdze v znení neskorších predpisov) a technických podmienok Prevádzkového poriadku  Prevádzkovateľa distribučnej siete.</w:t>
      </w:r>
    </w:p>
    <w:p w:rsidR="00AE5A95" w:rsidRPr="006B2130" w:rsidRDefault="00AE5A95" w:rsidP="006E2B66">
      <w:pPr>
        <w:spacing w:after="0" w:line="256" w:lineRule="auto"/>
        <w:jc w:val="both"/>
        <w:rPr>
          <w:sz w:val="22"/>
          <w:szCs w:val="22"/>
        </w:rPr>
      </w:pPr>
    </w:p>
    <w:p w:rsidR="00AE5A95" w:rsidRPr="00AE5A95" w:rsidRDefault="00AE5A95" w:rsidP="006E2B66">
      <w:pPr>
        <w:spacing w:after="0" w:line="256" w:lineRule="auto"/>
        <w:ind w:left="709" w:hanging="567"/>
        <w:jc w:val="both"/>
        <w:rPr>
          <w:sz w:val="22"/>
          <w:szCs w:val="22"/>
        </w:rPr>
      </w:pPr>
      <w:r w:rsidRPr="006B2130">
        <w:rPr>
          <w:sz w:val="22"/>
          <w:szCs w:val="22"/>
        </w:rPr>
        <w:t xml:space="preserve">4.6   V prípade prerušenia alebo obmedzenia dodávky plynu z dôvodu havárie alebo poruchy na zariadeniach distribučnej siete alebo akéhokoľvek iného dôvodu sa Dodávateľ zaväzuje vyvinúť všetko nevyhnutné úsilie, aby v súčinnosti s Prevádzkovateľom distribučnej siete obnovil dodávku a distribúciu plynu do odberného miesta. </w:t>
      </w:r>
      <w:r w:rsidR="006B2130" w:rsidRPr="006B2130">
        <w:t xml:space="preserve">Tým nie je dotknutá povinnosť odberateľa strpieť obmedzenia pri vyhlásení krízovej situácie </w:t>
      </w:r>
      <w:r w:rsidR="006E2B66">
        <w:t xml:space="preserve">podľa § </w:t>
      </w:r>
      <w:r w:rsidR="006B2130" w:rsidRPr="006B2130">
        <w:t>21 zákona č. 251/2012 Z. z. o energetike a o zmene a doplnení niektorých zákonov.</w:t>
      </w:r>
    </w:p>
    <w:p w:rsidR="00AE5A95" w:rsidRPr="00AE5A95" w:rsidRDefault="00AE5A95" w:rsidP="00AE5A95">
      <w:pPr>
        <w:spacing w:after="0" w:line="256" w:lineRule="auto"/>
        <w:ind w:left="709" w:hanging="567"/>
        <w:jc w:val="both"/>
        <w:rPr>
          <w:sz w:val="22"/>
          <w:szCs w:val="22"/>
        </w:rPr>
      </w:pPr>
    </w:p>
    <w:p w:rsidR="002D0DB3" w:rsidRDefault="002D0DB3" w:rsidP="004B61A1">
      <w:pPr>
        <w:pStyle w:val="paragraph"/>
        <w:spacing w:before="0" w:beforeAutospacing="0" w:after="0" w:afterAutospacing="0"/>
        <w:ind w:left="3600" w:firstLine="720"/>
        <w:textAlignment w:val="baseline"/>
        <w:rPr>
          <w:b/>
          <w:bCs/>
        </w:rPr>
      </w:pPr>
      <w:r>
        <w:rPr>
          <w:b/>
          <w:bCs/>
        </w:rPr>
        <w:t>Článok 5.</w:t>
      </w:r>
    </w:p>
    <w:p w:rsidR="002D0DB3" w:rsidRPr="00985557" w:rsidRDefault="002D0DB3" w:rsidP="002D0DB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</w:rPr>
      </w:pPr>
      <w:r w:rsidRPr="00985557">
        <w:rPr>
          <w:b/>
          <w:bCs/>
        </w:rPr>
        <w:t>Meranie zemného plynu a odpočty </w:t>
      </w:r>
    </w:p>
    <w:p w:rsidR="002D0DB3" w:rsidRPr="00713500" w:rsidRDefault="002D0DB3" w:rsidP="002D0DB3">
      <w:pPr>
        <w:pStyle w:val="paragraph"/>
        <w:spacing w:before="0" w:beforeAutospacing="0" w:after="0" w:afterAutospacing="0"/>
        <w:ind w:left="360" w:hanging="360"/>
        <w:jc w:val="center"/>
        <w:textAlignment w:val="baseline"/>
        <w:rPr>
          <w:sz w:val="22"/>
          <w:szCs w:val="22"/>
        </w:rPr>
      </w:pPr>
    </w:p>
    <w:p w:rsidR="002D0DB3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13500">
        <w:rPr>
          <w:sz w:val="22"/>
          <w:szCs w:val="22"/>
        </w:rPr>
        <w:t>.1</w:t>
      </w:r>
      <w:r w:rsidR="004B61A1">
        <w:rPr>
          <w:sz w:val="22"/>
          <w:szCs w:val="22"/>
        </w:rPr>
        <w:tab/>
      </w:r>
      <w:r w:rsidRPr="00713500">
        <w:rPr>
          <w:sz w:val="22"/>
          <w:szCs w:val="22"/>
        </w:rPr>
        <w:t>Meranie plynu, vykonávanie odpočtov určeného meradla vrátane vyhodnocovania, odovzdávania výsledkov merania a ostatných informácií, potrebných na vyúčtovanie dodávky plynu a</w:t>
      </w:r>
      <w:r>
        <w:rPr>
          <w:sz w:val="22"/>
          <w:szCs w:val="22"/>
        </w:rPr>
        <w:t> </w:t>
      </w:r>
      <w:r w:rsidRPr="00713500">
        <w:rPr>
          <w:sz w:val="22"/>
          <w:szCs w:val="22"/>
        </w:rPr>
        <w:t xml:space="preserve">distribučných služieb, vykonáva PDS a riadi sa zákonom o energetike, prevádzkovým poriadkom a príslušnými platnými všeobecne záväznými právnymi predpismi.  </w:t>
      </w:r>
    </w:p>
    <w:p w:rsidR="002D0DB3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13500">
        <w:rPr>
          <w:sz w:val="22"/>
          <w:szCs w:val="22"/>
        </w:rPr>
        <w:t xml:space="preserve">.2 </w:t>
      </w:r>
      <w:r w:rsidR="004B61A1">
        <w:rPr>
          <w:sz w:val="22"/>
          <w:szCs w:val="22"/>
        </w:rPr>
        <w:tab/>
      </w:r>
      <w:r w:rsidRPr="00713500">
        <w:rPr>
          <w:sz w:val="22"/>
          <w:szCs w:val="22"/>
        </w:rPr>
        <w:t>Montáž, pripojenie alebo výmenu určeného meradla zabezpečí dodávateľ u príslušného PDS po</w:t>
      </w:r>
      <w:r>
        <w:rPr>
          <w:sz w:val="22"/>
          <w:szCs w:val="22"/>
        </w:rPr>
        <w:t> </w:t>
      </w:r>
      <w:r w:rsidRPr="00713500">
        <w:rPr>
          <w:sz w:val="22"/>
          <w:szCs w:val="22"/>
        </w:rPr>
        <w:t>splnení stanovených technických podmienok merania plynu. Druh, počet, veľkosť a</w:t>
      </w:r>
      <w:r>
        <w:rPr>
          <w:sz w:val="22"/>
          <w:szCs w:val="22"/>
        </w:rPr>
        <w:t> </w:t>
      </w:r>
      <w:r w:rsidRPr="00713500">
        <w:rPr>
          <w:sz w:val="22"/>
          <w:szCs w:val="22"/>
        </w:rPr>
        <w:t xml:space="preserve">umiestnenie určeného meradla a ovládacích zariadení určuje PDS v zmysle zákona o energetike.  </w:t>
      </w:r>
    </w:p>
    <w:p w:rsidR="002D0DB3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4B61A1">
        <w:rPr>
          <w:sz w:val="22"/>
          <w:szCs w:val="22"/>
        </w:rPr>
        <w:tab/>
      </w:r>
      <w:r w:rsidRPr="00713500">
        <w:rPr>
          <w:sz w:val="22"/>
          <w:szCs w:val="22"/>
        </w:rPr>
        <w:t xml:space="preserve">Zemný plyn sa meria určeným meradlom (v zmysle zákona č. 142/2000 Z. z. o metrológii o zmene </w:t>
      </w:r>
      <w:r w:rsidR="00F50863">
        <w:rPr>
          <w:sz w:val="22"/>
          <w:szCs w:val="22"/>
        </w:rPr>
        <w:br/>
      </w:r>
      <w:r w:rsidRPr="00713500">
        <w:rPr>
          <w:sz w:val="22"/>
          <w:szCs w:val="22"/>
        </w:rPr>
        <w:t xml:space="preserve">a doplnení niektorých zákonov v znení neskorších predpisov). V prípade poruchy určeného meradla HD (hromadné diaľkové ovládanie) alebo fakturácie s nesprávnou konštantou majú zmluvné strany právo na vzájomné vyrovnanie bez sankcií. Dodávateľ upraví fakturačné hodnoty podľa údajov, ktoré dodávateľ dostane od PDS.  </w:t>
      </w:r>
    </w:p>
    <w:p w:rsidR="002D0DB3" w:rsidRPr="00713500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5.4 </w:t>
      </w:r>
      <w:r w:rsidR="00F50863">
        <w:rPr>
          <w:sz w:val="22"/>
          <w:szCs w:val="22"/>
        </w:rPr>
        <w:tab/>
      </w:r>
      <w:r w:rsidRPr="00713500">
        <w:rPr>
          <w:sz w:val="22"/>
          <w:szCs w:val="22"/>
        </w:rPr>
        <w:t xml:space="preserve">Všetky poruchy na určenom meradle vrátane porušenia zabezpečenia proti neoprávnenej manipulácii, ktoré odberateľ zistí, je povinný bezodkladne nahlásiť dodávateľovi.  </w:t>
      </w:r>
    </w:p>
    <w:p w:rsidR="002D0DB3" w:rsidRPr="00713500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13500">
        <w:rPr>
          <w:sz w:val="22"/>
          <w:szCs w:val="22"/>
        </w:rPr>
        <w:t xml:space="preserve">.5 </w:t>
      </w:r>
      <w:r w:rsidR="00F50863">
        <w:rPr>
          <w:sz w:val="22"/>
          <w:szCs w:val="22"/>
        </w:rPr>
        <w:tab/>
      </w:r>
      <w:r w:rsidRPr="00713500">
        <w:rPr>
          <w:sz w:val="22"/>
          <w:szCs w:val="22"/>
        </w:rPr>
        <w:t xml:space="preserve">Ak má odberateľ pochybnosti o správnosti merania údajov, určeným meradlom, alebo zistí chybu </w:t>
      </w:r>
      <w:r w:rsidR="00F50863">
        <w:rPr>
          <w:sz w:val="22"/>
          <w:szCs w:val="22"/>
        </w:rPr>
        <w:br/>
      </w:r>
      <w:r w:rsidRPr="00713500">
        <w:rPr>
          <w:sz w:val="22"/>
          <w:szCs w:val="22"/>
        </w:rPr>
        <w:t xml:space="preserve">na určenom meradle, môže prostredníctvom dodávateľa písomne požiadať PDS o zabezpečenie jeho preskúšania. Dodávateľ je povinný túto žiadosť odberateľa odoslať PDS, ktorý v zákonnej lehote zabezpečí preskúšanie určeného meradla. Podanie žiadosti o preskúšanie meradla nezbavuje odberateľa povinnosti zaplatiť preddavkové platby alebo vyúčtovanie za odobratý plyn, v lehote ich splatnosti.  </w:t>
      </w:r>
    </w:p>
    <w:p w:rsidR="002D0DB3" w:rsidRPr="00713500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13500">
        <w:rPr>
          <w:sz w:val="22"/>
          <w:szCs w:val="22"/>
        </w:rPr>
        <w:t xml:space="preserve">.6 </w:t>
      </w:r>
      <w:r w:rsidR="00F50863">
        <w:rPr>
          <w:sz w:val="22"/>
          <w:szCs w:val="22"/>
        </w:rPr>
        <w:tab/>
      </w:r>
      <w:r w:rsidRPr="00713500">
        <w:rPr>
          <w:sz w:val="22"/>
          <w:szCs w:val="22"/>
        </w:rPr>
        <w:t xml:space="preserve">Odpočet určeného meradla sa vykonáva v súlade s prevádzkovým poriadkom, pričom odberateľ </w:t>
      </w:r>
      <w:r w:rsidR="00F50863">
        <w:rPr>
          <w:sz w:val="22"/>
          <w:szCs w:val="22"/>
        </w:rPr>
        <w:br/>
      </w:r>
      <w:r w:rsidRPr="00713500">
        <w:rPr>
          <w:sz w:val="22"/>
          <w:szCs w:val="22"/>
        </w:rPr>
        <w:t xml:space="preserve">je povinný poskytnúť PDS k vykonaniu odpočtu všetku nevyhnutnú súčinnosť. Dodávateľ fakturuje dodávku plynu a distribučné služby na základe týchto údajov.  </w:t>
      </w:r>
    </w:p>
    <w:p w:rsidR="002D0DB3" w:rsidRPr="00713500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13500">
        <w:rPr>
          <w:sz w:val="22"/>
          <w:szCs w:val="22"/>
        </w:rPr>
        <w:t xml:space="preserve">.7 Odberateľ je povinný umožniť PDS alebo poverenej osobe montáž určeného meradla, montáž zariadenia na prenos informácií o nameraných údajoch, prístup k odbernému plynovému  zariadeniu, zariadeniu na prenos informácií o nameraných údajoch a k určenému meradlu na účel vykonania kontroly, výmeny, odobratia určeného meradla alebo zistenia odobratého množstva plynu, v súlade s prevádzkovým poriadkom a príslušnými všeobecne záväznými právnymi predpismi.  </w:t>
      </w:r>
    </w:p>
    <w:p w:rsidR="002D0DB3" w:rsidRPr="00713500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13500">
        <w:rPr>
          <w:sz w:val="22"/>
          <w:szCs w:val="22"/>
        </w:rPr>
        <w:t xml:space="preserve">.8 </w:t>
      </w:r>
      <w:r w:rsidR="00F50863">
        <w:rPr>
          <w:sz w:val="22"/>
          <w:szCs w:val="22"/>
        </w:rPr>
        <w:tab/>
      </w:r>
      <w:r w:rsidRPr="00713500">
        <w:rPr>
          <w:sz w:val="22"/>
          <w:szCs w:val="22"/>
        </w:rPr>
        <w:t xml:space="preserve">Dôvody výmeny určeného meradla môžu byť najmä: </w:t>
      </w:r>
    </w:p>
    <w:p w:rsidR="002D0DB3" w:rsidRPr="00713500" w:rsidRDefault="002D0DB3" w:rsidP="002D0DB3">
      <w:pPr>
        <w:spacing w:after="0" w:line="256" w:lineRule="auto"/>
        <w:ind w:left="851" w:hanging="426"/>
        <w:jc w:val="both"/>
        <w:rPr>
          <w:sz w:val="22"/>
          <w:szCs w:val="22"/>
        </w:rPr>
      </w:pPr>
      <w:r w:rsidRPr="00713500">
        <w:rPr>
          <w:sz w:val="22"/>
          <w:szCs w:val="22"/>
        </w:rPr>
        <w:t xml:space="preserve">a) výmena určeného meradla pred uplynutím času platnosti overenia,  </w:t>
      </w:r>
    </w:p>
    <w:p w:rsidR="002D0DB3" w:rsidRPr="00713500" w:rsidRDefault="002D0DB3" w:rsidP="002D0DB3">
      <w:pPr>
        <w:spacing w:after="0" w:line="256" w:lineRule="auto"/>
        <w:ind w:left="851" w:hanging="426"/>
        <w:jc w:val="both"/>
        <w:rPr>
          <w:sz w:val="22"/>
          <w:szCs w:val="22"/>
        </w:rPr>
      </w:pPr>
      <w:r w:rsidRPr="00713500">
        <w:rPr>
          <w:sz w:val="22"/>
          <w:szCs w:val="22"/>
        </w:rPr>
        <w:t xml:space="preserve">b) výmena určeného meradla pri požiadavke na preskúšanie určeného meradla,  </w:t>
      </w:r>
    </w:p>
    <w:p w:rsidR="002D0DB3" w:rsidRPr="00713500" w:rsidRDefault="002D0DB3" w:rsidP="002D0DB3">
      <w:pPr>
        <w:spacing w:after="0" w:line="256" w:lineRule="auto"/>
        <w:ind w:left="851" w:hanging="426"/>
        <w:jc w:val="both"/>
        <w:rPr>
          <w:sz w:val="22"/>
          <w:szCs w:val="22"/>
        </w:rPr>
      </w:pPr>
      <w:r w:rsidRPr="00713500">
        <w:rPr>
          <w:sz w:val="22"/>
          <w:szCs w:val="22"/>
        </w:rPr>
        <w:t xml:space="preserve">c) výmena určeného meradla, ak nastala porucha na určenom meradle,  </w:t>
      </w:r>
    </w:p>
    <w:p w:rsidR="002D0DB3" w:rsidRDefault="002D0DB3" w:rsidP="00F50863">
      <w:pPr>
        <w:spacing w:after="0" w:line="256" w:lineRule="auto"/>
        <w:ind w:left="851" w:hanging="426"/>
        <w:jc w:val="both"/>
        <w:rPr>
          <w:sz w:val="22"/>
          <w:szCs w:val="22"/>
        </w:rPr>
      </w:pPr>
      <w:r w:rsidRPr="00713500">
        <w:rPr>
          <w:sz w:val="22"/>
          <w:szCs w:val="22"/>
        </w:rPr>
        <w:t xml:space="preserve">d) výmena určeného meradla z dôvodu zmeny zmluvných podmienok.  </w:t>
      </w:r>
    </w:p>
    <w:p w:rsidR="002D0DB3" w:rsidRPr="00207DD8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 w:rsidRPr="00207DD8">
        <w:rPr>
          <w:sz w:val="22"/>
          <w:szCs w:val="22"/>
        </w:rPr>
        <w:t>5.9</w:t>
      </w:r>
      <w:r w:rsidR="004B61A1">
        <w:rPr>
          <w:sz w:val="22"/>
          <w:szCs w:val="22"/>
        </w:rPr>
        <w:tab/>
      </w:r>
      <w:r w:rsidRPr="00207DD8">
        <w:rPr>
          <w:sz w:val="22"/>
          <w:szCs w:val="22"/>
        </w:rPr>
        <w:t xml:space="preserve">Pri spôsobe a výške kompenzácie za nedodržanie dohodnutej kvality dodaného plynu  a s dodávkou súvisiacich služieb sa bude postupovať v súlade s platnými právnymi predpismi.  </w:t>
      </w:r>
    </w:p>
    <w:p w:rsidR="002D0DB3" w:rsidRPr="00207DD8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 w:rsidRPr="00207DD8">
        <w:rPr>
          <w:sz w:val="22"/>
          <w:szCs w:val="22"/>
        </w:rPr>
        <w:t>5.10  Dodávateľ preberá zodpovednosť za vyrovnanie hodinových odchýlok v plnom rozsahu.</w:t>
      </w:r>
    </w:p>
    <w:p w:rsidR="002D0DB3" w:rsidRPr="00207DD8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 w:rsidRPr="00207DD8">
        <w:rPr>
          <w:sz w:val="22"/>
          <w:szCs w:val="22"/>
        </w:rPr>
        <w:t xml:space="preserve">5.11  Odber s ročným hodinovým diagramom bez vyhodnotenia hodinových odchýlok.  </w:t>
      </w:r>
    </w:p>
    <w:p w:rsidR="002D0DB3" w:rsidRPr="00207DD8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 w:rsidRPr="00207DD8">
        <w:rPr>
          <w:sz w:val="22"/>
          <w:szCs w:val="22"/>
        </w:rPr>
        <w:t>5.12 Dodávateľ preberá zodpovednosť za odchýlku za odberné miesta voči zúčtovateľovi odchýlok.</w:t>
      </w:r>
    </w:p>
    <w:p w:rsidR="002D0DB3" w:rsidRPr="00713500" w:rsidRDefault="002D0DB3" w:rsidP="00F50863">
      <w:pPr>
        <w:spacing w:after="0" w:line="256" w:lineRule="auto"/>
        <w:ind w:left="426" w:hanging="426"/>
        <w:jc w:val="both"/>
        <w:rPr>
          <w:sz w:val="22"/>
          <w:szCs w:val="22"/>
        </w:rPr>
      </w:pPr>
      <w:r w:rsidRPr="00207DD8">
        <w:rPr>
          <w:sz w:val="22"/>
          <w:szCs w:val="22"/>
        </w:rPr>
        <w:t>5.13 Dodávateľ bude priebežne vyhodnocovať minimálne 1x ročne priebeh spotreby plynu na</w:t>
      </w:r>
      <w:r>
        <w:rPr>
          <w:sz w:val="22"/>
          <w:szCs w:val="22"/>
        </w:rPr>
        <w:t> </w:t>
      </w:r>
      <w:r w:rsidRPr="00207DD8">
        <w:rPr>
          <w:sz w:val="22"/>
          <w:szCs w:val="22"/>
        </w:rPr>
        <w:t>jednotlivých odberných miestach a navrhne odberateľovi prípadné zmeny taríf a denného maximálneho množstva plynu za účelom zníženia nákladov.</w:t>
      </w:r>
      <w:r>
        <w:rPr>
          <w:sz w:val="22"/>
          <w:szCs w:val="22"/>
        </w:rPr>
        <w:t xml:space="preserve"> </w:t>
      </w:r>
    </w:p>
    <w:p w:rsidR="00883283" w:rsidRDefault="00883283" w:rsidP="002D0DB3">
      <w:pPr>
        <w:spacing w:line="256" w:lineRule="auto"/>
        <w:jc w:val="center"/>
        <w:rPr>
          <w:b/>
          <w:bCs/>
          <w:sz w:val="22"/>
          <w:szCs w:val="22"/>
        </w:rPr>
      </w:pPr>
    </w:p>
    <w:p w:rsidR="002D0DB3" w:rsidRPr="00985557" w:rsidRDefault="002D0DB3" w:rsidP="002D0DB3">
      <w:pPr>
        <w:spacing w:line="256" w:lineRule="auto"/>
        <w:jc w:val="center"/>
        <w:rPr>
          <w:b/>
          <w:bCs/>
          <w:sz w:val="22"/>
          <w:szCs w:val="22"/>
        </w:rPr>
      </w:pPr>
      <w:r w:rsidRPr="00985557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6</w:t>
      </w:r>
      <w:r w:rsidRPr="00985557">
        <w:rPr>
          <w:b/>
          <w:bCs/>
          <w:sz w:val="22"/>
          <w:szCs w:val="22"/>
        </w:rPr>
        <w:t>.</w:t>
      </w:r>
    </w:p>
    <w:p w:rsidR="002D0DB3" w:rsidRPr="00F50863" w:rsidRDefault="002D0DB3" w:rsidP="00F5086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2"/>
          <w:szCs w:val="22"/>
        </w:rPr>
      </w:pPr>
      <w:r w:rsidRPr="00985557">
        <w:rPr>
          <w:b/>
          <w:bCs/>
        </w:rPr>
        <w:t>Cena za dodávku  </w:t>
      </w:r>
    </w:p>
    <w:p w:rsidR="002D0DB3" w:rsidRDefault="002D0DB3" w:rsidP="002D0DB3">
      <w:pPr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E79C3">
        <w:rPr>
          <w:sz w:val="22"/>
          <w:szCs w:val="22"/>
        </w:rPr>
        <w:t>.1</w:t>
      </w:r>
      <w:r w:rsidR="004B61A1">
        <w:rPr>
          <w:sz w:val="22"/>
          <w:szCs w:val="22"/>
        </w:rPr>
        <w:tab/>
      </w:r>
      <w:r>
        <w:rPr>
          <w:sz w:val="22"/>
          <w:szCs w:val="22"/>
        </w:rPr>
        <w:t xml:space="preserve">Odberateľ je povinný zaplatiť dodávateľovi cenu za dodávku plynu a súvisiace plnenia pozostávajúcu z týchto položiek: </w:t>
      </w:r>
    </w:p>
    <w:p w:rsidR="002D0DB3" w:rsidRDefault="002D0DB3" w:rsidP="002D0DB3">
      <w:pPr>
        <w:spacing w:after="160" w:line="25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a) cena za dodávku plynu (vrátane ceny za služby obchodníka a ceny za prepravu)</w:t>
      </w:r>
    </w:p>
    <w:p w:rsidR="002D0DB3" w:rsidRDefault="002D0DB3" w:rsidP="002D0DB3">
      <w:pPr>
        <w:spacing w:after="160" w:line="25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cena za distribučné služby </w:t>
      </w:r>
    </w:p>
    <w:p w:rsidR="002D0DB3" w:rsidRDefault="002D0DB3" w:rsidP="002D0DB3">
      <w:pPr>
        <w:spacing w:after="160" w:line="25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c) spotrebná daň a daň z pridanej hodnoty (ďalej len „DPH“)</w:t>
      </w:r>
    </w:p>
    <w:p w:rsidR="002D0DB3" w:rsidRDefault="002D0DB3" w:rsidP="002D0DB3">
      <w:pPr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4B61A1">
        <w:rPr>
          <w:sz w:val="22"/>
          <w:szCs w:val="22"/>
        </w:rPr>
        <w:tab/>
      </w:r>
      <w:r>
        <w:rPr>
          <w:sz w:val="22"/>
          <w:szCs w:val="22"/>
        </w:rPr>
        <w:t xml:space="preserve">Cena za dodávku plynu bola dohodnutá zmluvnými stranami na obdobie platnosti Zmluvy vo výške: </w:t>
      </w:r>
    </w:p>
    <w:p w:rsidR="0099683E" w:rsidRPr="0092152F" w:rsidRDefault="0099683E" w:rsidP="0099683E">
      <w:pPr>
        <w:spacing w:after="0" w:line="256" w:lineRule="auto"/>
        <w:ind w:left="567"/>
        <w:jc w:val="both"/>
        <w:rPr>
          <w:b/>
          <w:bCs/>
          <w:sz w:val="22"/>
          <w:szCs w:val="22"/>
        </w:rPr>
      </w:pPr>
      <w:r w:rsidRPr="0092152F">
        <w:rPr>
          <w:b/>
          <w:bCs/>
          <w:sz w:val="22"/>
          <w:szCs w:val="22"/>
        </w:rPr>
        <w:t xml:space="preserve">Plyn – maloodber </w:t>
      </w:r>
    </w:p>
    <w:p w:rsidR="0099683E" w:rsidRDefault="0099683E" w:rsidP="0099683E">
      <w:pPr>
        <w:spacing w:after="0" w:line="25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komoditu                         </w:t>
      </w:r>
      <w:r>
        <w:rPr>
          <w:sz w:val="22"/>
          <w:szCs w:val="22"/>
        </w:rPr>
        <w:tab/>
      </w:r>
      <w:r w:rsidRPr="00A829B7">
        <w:rPr>
          <w:b/>
          <w:sz w:val="22"/>
          <w:szCs w:val="22"/>
        </w:rPr>
        <w:t>19,9459</w:t>
      </w:r>
      <w:r w:rsidRPr="00A829B7">
        <w:rPr>
          <w:sz w:val="22"/>
          <w:szCs w:val="22"/>
        </w:rPr>
        <w:t xml:space="preserve"> </w:t>
      </w:r>
      <w:r>
        <w:rPr>
          <w:sz w:val="22"/>
          <w:szCs w:val="22"/>
        </w:rPr>
        <w:t>EUR bez DPH / 1 MWh</w:t>
      </w:r>
    </w:p>
    <w:p w:rsidR="0099683E" w:rsidRDefault="0099683E" w:rsidP="0099683E">
      <w:pPr>
        <w:spacing w:after="0" w:line="256" w:lineRule="auto"/>
        <w:ind w:left="6379" w:hanging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služby obchodníka             </w:t>
      </w:r>
      <w:r w:rsidRPr="00A829B7">
        <w:rPr>
          <w:b/>
          <w:sz w:val="22"/>
          <w:szCs w:val="22"/>
        </w:rPr>
        <w:t>1,6868</w:t>
      </w:r>
      <w:r>
        <w:rPr>
          <w:sz w:val="22"/>
          <w:szCs w:val="22"/>
        </w:rPr>
        <w:t xml:space="preserve"> EUR bez DPH / mesiac/ odberné miesto</w:t>
      </w:r>
    </w:p>
    <w:p w:rsidR="0099683E" w:rsidRDefault="0099683E" w:rsidP="0099683E">
      <w:pPr>
        <w:spacing w:after="0" w:line="25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prepravu                            </w:t>
      </w:r>
      <w:r w:rsidRPr="00A829B7">
        <w:rPr>
          <w:b/>
          <w:sz w:val="22"/>
          <w:szCs w:val="22"/>
        </w:rPr>
        <w:t>0,8434</w:t>
      </w:r>
      <w:r w:rsidRPr="00A829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EUR bez DPH / 1 MWh             </w:t>
      </w:r>
    </w:p>
    <w:p w:rsidR="0099683E" w:rsidRDefault="0099683E" w:rsidP="0099683E">
      <w:pPr>
        <w:spacing w:after="0" w:line="256" w:lineRule="auto"/>
        <w:ind w:left="567"/>
        <w:jc w:val="both"/>
        <w:rPr>
          <w:sz w:val="22"/>
          <w:szCs w:val="22"/>
        </w:rPr>
      </w:pPr>
    </w:p>
    <w:p w:rsidR="0099683E" w:rsidRPr="0092152F" w:rsidRDefault="0099683E" w:rsidP="0099683E">
      <w:pPr>
        <w:spacing w:after="0" w:line="256" w:lineRule="auto"/>
        <w:ind w:left="567"/>
        <w:jc w:val="both"/>
        <w:rPr>
          <w:b/>
          <w:bCs/>
          <w:sz w:val="22"/>
          <w:szCs w:val="22"/>
        </w:rPr>
      </w:pPr>
      <w:r w:rsidRPr="0092152F">
        <w:rPr>
          <w:b/>
          <w:bCs/>
          <w:sz w:val="22"/>
          <w:szCs w:val="22"/>
        </w:rPr>
        <w:t>Plyn – strednoodber</w:t>
      </w:r>
      <w:r>
        <w:rPr>
          <w:b/>
          <w:bCs/>
          <w:sz w:val="22"/>
          <w:szCs w:val="22"/>
        </w:rPr>
        <w:t xml:space="preserve"> a </w:t>
      </w:r>
      <w:r w:rsidRPr="0092152F">
        <w:rPr>
          <w:b/>
          <w:bCs/>
          <w:sz w:val="22"/>
          <w:szCs w:val="22"/>
        </w:rPr>
        <w:t>vysokoodber</w:t>
      </w:r>
    </w:p>
    <w:p w:rsidR="0099683E" w:rsidRDefault="0099683E" w:rsidP="0099683E">
      <w:pPr>
        <w:spacing w:after="0" w:line="25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komoditu                          </w:t>
      </w:r>
      <w:r w:rsidRPr="00A829B7">
        <w:rPr>
          <w:b/>
          <w:sz w:val="22"/>
          <w:szCs w:val="22"/>
        </w:rPr>
        <w:t>19,9459</w:t>
      </w:r>
      <w:r w:rsidRPr="00A829B7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EUR bez DPH / 1 MWh</w:t>
      </w:r>
    </w:p>
    <w:p w:rsidR="0099683E" w:rsidRDefault="0099683E" w:rsidP="0099683E">
      <w:pPr>
        <w:spacing w:after="0" w:line="256" w:lineRule="auto"/>
        <w:ind w:left="6379" w:hanging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služby obchodníka           </w:t>
      </w:r>
      <w:r w:rsidR="005F6A99">
        <w:rPr>
          <w:sz w:val="22"/>
          <w:szCs w:val="22"/>
        </w:rPr>
        <w:t xml:space="preserve"> </w:t>
      </w:r>
      <w:r w:rsidRPr="00A829B7">
        <w:rPr>
          <w:b/>
          <w:sz w:val="22"/>
          <w:szCs w:val="22"/>
        </w:rPr>
        <w:t>39,6388</w:t>
      </w:r>
      <w:r w:rsidRPr="00A829B7">
        <w:rPr>
          <w:sz w:val="22"/>
          <w:szCs w:val="22"/>
        </w:rPr>
        <w:t xml:space="preserve"> </w:t>
      </w:r>
      <w:r>
        <w:rPr>
          <w:sz w:val="22"/>
          <w:szCs w:val="22"/>
        </w:rPr>
        <w:t>EUR bez DPH / mesiac/ odberné miesto</w:t>
      </w:r>
    </w:p>
    <w:p w:rsidR="002D0DB3" w:rsidRDefault="0023324D" w:rsidP="0099683E">
      <w:pPr>
        <w:spacing w:after="0" w:line="25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9683E">
        <w:rPr>
          <w:sz w:val="22"/>
          <w:szCs w:val="22"/>
        </w:rPr>
        <w:t>Cena za preprav</w:t>
      </w:r>
      <w:r>
        <w:rPr>
          <w:sz w:val="22"/>
          <w:szCs w:val="22"/>
        </w:rPr>
        <w:t xml:space="preserve">u                            </w:t>
      </w:r>
      <w:r w:rsidR="0099683E" w:rsidRPr="00A829B7">
        <w:rPr>
          <w:b/>
          <w:sz w:val="22"/>
          <w:szCs w:val="22"/>
        </w:rPr>
        <w:t>0,8434</w:t>
      </w:r>
      <w:r w:rsidR="0099683E" w:rsidRPr="00A829B7">
        <w:rPr>
          <w:sz w:val="22"/>
          <w:szCs w:val="22"/>
        </w:rPr>
        <w:t xml:space="preserve"> EUR </w:t>
      </w:r>
      <w:r w:rsidR="0099683E">
        <w:rPr>
          <w:sz w:val="22"/>
          <w:szCs w:val="22"/>
        </w:rPr>
        <w:t xml:space="preserve">bez DPH / 1 MWh      </w:t>
      </w:r>
    </w:p>
    <w:p w:rsidR="002D0DB3" w:rsidRDefault="002D0DB3" w:rsidP="002D0DB3">
      <w:pPr>
        <w:spacing w:after="0" w:line="256" w:lineRule="auto"/>
        <w:jc w:val="both"/>
        <w:rPr>
          <w:sz w:val="22"/>
          <w:szCs w:val="22"/>
        </w:rPr>
      </w:pPr>
    </w:p>
    <w:p w:rsidR="002D0DB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4B61A1">
        <w:rPr>
          <w:sz w:val="22"/>
          <w:szCs w:val="22"/>
        </w:rPr>
        <w:tab/>
      </w:r>
      <w:r>
        <w:rPr>
          <w:sz w:val="22"/>
          <w:szCs w:val="22"/>
        </w:rPr>
        <w:t xml:space="preserve">Cena bola určená ako výsledok verejnej súťaže, </w:t>
      </w:r>
      <w:r w:rsidR="009D5844">
        <w:rPr>
          <w:sz w:val="22"/>
          <w:szCs w:val="22"/>
        </w:rPr>
        <w:t xml:space="preserve">vyhlásenej </w:t>
      </w:r>
      <w:r w:rsidR="009D5844" w:rsidRPr="007E79C3">
        <w:rPr>
          <w:sz w:val="22"/>
          <w:szCs w:val="22"/>
        </w:rPr>
        <w:t xml:space="preserve">vo Vestníku verejného obstarávania </w:t>
      </w:r>
      <w:r w:rsidR="009D5844" w:rsidRPr="003A7422">
        <w:rPr>
          <w:sz w:val="22"/>
          <w:szCs w:val="22"/>
        </w:rPr>
        <w:t xml:space="preserve">č. </w:t>
      </w:r>
      <w:r w:rsidR="009D5844" w:rsidRPr="0021129C">
        <w:rPr>
          <w:bCs/>
          <w:lang w:eastAsia="cs-CZ" w:bidi="sk-SK"/>
        </w:rPr>
        <w:t>207/2020 zo dňa 05.10.2020 pod značkou 33779 - MST</w:t>
      </w:r>
      <w:r w:rsidR="009D5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konečná cena bola stanovená na základe elektronickej aukcie. Protokol z elektronickej aukcie je prílohou tejto </w:t>
      </w:r>
      <w:r w:rsidR="00CF3B9C">
        <w:rPr>
          <w:sz w:val="22"/>
          <w:szCs w:val="22"/>
        </w:rPr>
        <w:t>Z</w:t>
      </w:r>
      <w:r>
        <w:rPr>
          <w:sz w:val="22"/>
          <w:szCs w:val="22"/>
        </w:rPr>
        <w:t xml:space="preserve">mluvy. </w:t>
      </w:r>
    </w:p>
    <w:p w:rsidR="002D0DB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4B61A1">
        <w:rPr>
          <w:sz w:val="22"/>
          <w:szCs w:val="22"/>
        </w:rPr>
        <w:tab/>
      </w:r>
      <w:r>
        <w:rPr>
          <w:sz w:val="22"/>
          <w:szCs w:val="22"/>
        </w:rPr>
        <w:t>Dodávateľ je oprávnený účtovať odberateľovi iba poplatky uvedené v</w:t>
      </w:r>
      <w:r w:rsidR="00CF3B9C">
        <w:rPr>
          <w:sz w:val="22"/>
          <w:szCs w:val="22"/>
        </w:rPr>
        <w:t> </w:t>
      </w:r>
      <w:r>
        <w:rPr>
          <w:sz w:val="22"/>
          <w:szCs w:val="22"/>
        </w:rPr>
        <w:t>tomto článku Zmluvy.</w:t>
      </w:r>
    </w:p>
    <w:p w:rsidR="002D0DB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="004B61A1">
        <w:rPr>
          <w:sz w:val="22"/>
          <w:szCs w:val="22"/>
        </w:rPr>
        <w:tab/>
      </w:r>
      <w:r w:rsidRPr="00511CD5">
        <w:rPr>
          <w:sz w:val="22"/>
          <w:szCs w:val="22"/>
        </w:rPr>
        <w:t xml:space="preserve">Odberateľ deklaruje, </w:t>
      </w:r>
      <w:r w:rsidRPr="00BC4E42">
        <w:rPr>
          <w:sz w:val="22"/>
          <w:szCs w:val="22"/>
        </w:rPr>
        <w:t xml:space="preserve">že ak nenastanú nepredvídateľné okolnosti, tak bude odoberať minimálne 60% </w:t>
      </w:r>
      <w:r w:rsidR="00CF3B9C">
        <w:rPr>
          <w:sz w:val="22"/>
          <w:szCs w:val="22"/>
        </w:rPr>
        <w:br/>
      </w:r>
      <w:r w:rsidRPr="00BC4E42">
        <w:rPr>
          <w:sz w:val="22"/>
          <w:szCs w:val="22"/>
        </w:rPr>
        <w:t xml:space="preserve">a maximálne 140% </w:t>
      </w:r>
      <w:r>
        <w:rPr>
          <w:sz w:val="22"/>
          <w:szCs w:val="22"/>
        </w:rPr>
        <w:t>objednaného plynu</w:t>
      </w:r>
      <w:r w:rsidR="00A501AA">
        <w:rPr>
          <w:sz w:val="22"/>
          <w:szCs w:val="22"/>
        </w:rPr>
        <w:t>.</w:t>
      </w:r>
    </w:p>
    <w:p w:rsidR="00883283" w:rsidRDefault="00883283" w:rsidP="002D0DB3">
      <w:pPr>
        <w:spacing w:line="256" w:lineRule="auto"/>
        <w:jc w:val="center"/>
        <w:rPr>
          <w:b/>
          <w:bCs/>
          <w:sz w:val="22"/>
          <w:szCs w:val="22"/>
        </w:rPr>
      </w:pPr>
    </w:p>
    <w:p w:rsidR="002D0DB3" w:rsidRPr="00985557" w:rsidRDefault="002D0DB3" w:rsidP="002D0DB3">
      <w:pPr>
        <w:spacing w:line="256" w:lineRule="auto"/>
        <w:jc w:val="center"/>
        <w:rPr>
          <w:b/>
          <w:bCs/>
          <w:sz w:val="22"/>
          <w:szCs w:val="22"/>
        </w:rPr>
      </w:pPr>
      <w:r w:rsidRPr="00985557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7</w:t>
      </w:r>
      <w:r w:rsidRPr="00985557">
        <w:rPr>
          <w:b/>
          <w:bCs/>
          <w:sz w:val="22"/>
          <w:szCs w:val="22"/>
        </w:rPr>
        <w:t>.</w:t>
      </w:r>
    </w:p>
    <w:p w:rsidR="002D0DB3" w:rsidRPr="00985557" w:rsidRDefault="002D0DB3" w:rsidP="002D0DB3">
      <w:pPr>
        <w:spacing w:after="160" w:line="256" w:lineRule="auto"/>
        <w:jc w:val="center"/>
        <w:rPr>
          <w:b/>
          <w:bCs/>
          <w:sz w:val="22"/>
          <w:szCs w:val="22"/>
        </w:rPr>
      </w:pPr>
      <w:r w:rsidRPr="00985557">
        <w:rPr>
          <w:b/>
          <w:bCs/>
          <w:sz w:val="22"/>
          <w:szCs w:val="22"/>
        </w:rPr>
        <w:t>Subdodávatelia a register partnerov verejného sektora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>.1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Zmluva medzi dodávateľom a subdodávateľom musí byť v súlade s touto </w:t>
      </w:r>
      <w:r>
        <w:rPr>
          <w:sz w:val="22"/>
          <w:szCs w:val="22"/>
        </w:rPr>
        <w:t>rámcovou dohodou</w:t>
      </w:r>
      <w:r w:rsidRPr="007E79C3">
        <w:rPr>
          <w:sz w:val="22"/>
          <w:szCs w:val="22"/>
        </w:rPr>
        <w:t>. Dodávateľ zodpovedá za konanie, neplnenie, nedbanlivosť, opomenutie povinností alebo potrebného konania riadne a včas svojich subdodávateľov tak, ako by išlo o konanie, neplnenie, nedbanlivosť, opomenutie povinností alebo potrebného konania riadne a včas samotného dodávateľa.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>.2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Zoznam subdodávateľov, ktorí sa budú podieľať na </w:t>
      </w:r>
      <w:r w:rsidRPr="00C13384">
        <w:rPr>
          <w:sz w:val="22"/>
          <w:szCs w:val="22"/>
        </w:rPr>
        <w:t xml:space="preserve">realizácií predmetu plnenia a tiež údaje o osobe oprávnenej konať za subdodávateľa, tvorí </w:t>
      </w:r>
      <w:r>
        <w:rPr>
          <w:sz w:val="22"/>
          <w:szCs w:val="22"/>
        </w:rPr>
        <w:t>p</w:t>
      </w:r>
      <w:r w:rsidRPr="00C13384">
        <w:rPr>
          <w:sz w:val="22"/>
          <w:szCs w:val="22"/>
        </w:rPr>
        <w:t>rílohu č. 4 tejto rámcovej dohody.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>.3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Počas trvania </w:t>
      </w:r>
      <w:r>
        <w:rPr>
          <w:sz w:val="22"/>
          <w:szCs w:val="22"/>
        </w:rPr>
        <w:t>r</w:t>
      </w:r>
      <w:r w:rsidRPr="007E79C3">
        <w:rPr>
          <w:sz w:val="22"/>
          <w:szCs w:val="22"/>
        </w:rPr>
        <w:t xml:space="preserve">ámcovej dohody je dodávateľ oprávnený zmeniť subdodávateľa výlučne na základe písomného dodatku k tejto </w:t>
      </w:r>
      <w:r>
        <w:rPr>
          <w:sz w:val="22"/>
          <w:szCs w:val="22"/>
        </w:rPr>
        <w:t>rámcovej dohody</w:t>
      </w:r>
      <w:r w:rsidRPr="007E79C3">
        <w:rPr>
          <w:sz w:val="22"/>
          <w:szCs w:val="22"/>
        </w:rPr>
        <w:t>, pričom je povinný rešpektovať nasledovné pravidlá:</w:t>
      </w:r>
    </w:p>
    <w:p w:rsidR="002D0DB3" w:rsidRPr="007E79C3" w:rsidRDefault="002D0DB3" w:rsidP="00CF3B9C">
      <w:pPr>
        <w:spacing w:after="0" w:line="256" w:lineRule="auto"/>
        <w:ind w:left="709" w:hanging="283"/>
        <w:jc w:val="both"/>
        <w:rPr>
          <w:sz w:val="22"/>
          <w:szCs w:val="22"/>
        </w:rPr>
      </w:pPr>
      <w:r w:rsidRPr="007E79C3">
        <w:rPr>
          <w:sz w:val="22"/>
          <w:szCs w:val="22"/>
        </w:rPr>
        <w:t>a) subdodávateľ, ktorého sa týka návrh na zmenu, musí byť zapísaný v registri partnerov verejného sektora podľa zákona č. 315/2016 Z. z. o registri partnerov verejného sektora a</w:t>
      </w:r>
      <w:r>
        <w:rPr>
          <w:sz w:val="22"/>
          <w:szCs w:val="22"/>
        </w:rPr>
        <w:t> </w:t>
      </w:r>
      <w:r w:rsidRPr="007E79C3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7E79C3">
        <w:rPr>
          <w:sz w:val="22"/>
          <w:szCs w:val="22"/>
        </w:rPr>
        <w:t>zmene a doplnení niektorých zákonov (ďalej len „zákon o registri partnerov verejného sektora“), ak to uvedený právny predpis predpokladá,</w:t>
      </w:r>
    </w:p>
    <w:p w:rsidR="002D0DB3" w:rsidRPr="007E79C3" w:rsidRDefault="002D0DB3" w:rsidP="00CF3B9C">
      <w:pPr>
        <w:spacing w:after="0" w:line="256" w:lineRule="auto"/>
        <w:ind w:left="709" w:hanging="283"/>
        <w:jc w:val="both"/>
        <w:rPr>
          <w:sz w:val="22"/>
          <w:szCs w:val="22"/>
        </w:rPr>
      </w:pPr>
      <w:r w:rsidRPr="007E79C3">
        <w:rPr>
          <w:sz w:val="22"/>
          <w:szCs w:val="22"/>
        </w:rPr>
        <w:t>b) subdodávateľ, ktorého sa týka návrh na zmenu, musí byť schopný realizovať príslušnú časť predmetu zákazky v rovnakej kvalite, ako pôvodný subdodávateľ a musí spĺňať rovnaké podmienky, ako pôvodný subdodávateľ (ak boli stanovené),</w:t>
      </w:r>
    </w:p>
    <w:p w:rsidR="002D0DB3" w:rsidRPr="007E79C3" w:rsidRDefault="002D0DB3" w:rsidP="00CF3B9C">
      <w:pPr>
        <w:spacing w:after="0" w:line="256" w:lineRule="auto"/>
        <w:ind w:left="709" w:hanging="283"/>
        <w:jc w:val="both"/>
        <w:rPr>
          <w:sz w:val="22"/>
          <w:szCs w:val="22"/>
        </w:rPr>
      </w:pPr>
      <w:r w:rsidRPr="007E79C3">
        <w:rPr>
          <w:sz w:val="22"/>
          <w:szCs w:val="22"/>
        </w:rPr>
        <w:t xml:space="preserve">c) dodávateľ oznámi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>ovi návrh na zmenu subdodávateľa spolu s predložením dokladov preukazujúcich splnenie podmienok uvedených vyššie.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.4 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Návrh na zmenu subdodávateľa spolu s dokladmi podľa bodu </w:t>
      </w: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.3 a aktualizovaným znením Zoznamu subdodávateľov musí dodávateľ predložiť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>ovi najneskôr 30 dní pred</w:t>
      </w:r>
      <w:r>
        <w:rPr>
          <w:sz w:val="22"/>
          <w:szCs w:val="22"/>
        </w:rPr>
        <w:t> </w:t>
      </w:r>
      <w:r w:rsidRPr="007E79C3">
        <w:rPr>
          <w:sz w:val="22"/>
          <w:szCs w:val="22"/>
        </w:rPr>
        <w:t xml:space="preserve">začatím plánovanej subdodávky.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 má právo odmietnuť </w:t>
      </w:r>
      <w:r>
        <w:rPr>
          <w:sz w:val="22"/>
          <w:szCs w:val="22"/>
        </w:rPr>
        <w:t>uzatvoriť</w:t>
      </w:r>
      <w:r w:rsidRPr="007E79C3">
        <w:rPr>
          <w:sz w:val="22"/>
          <w:szCs w:val="22"/>
        </w:rPr>
        <w:t xml:space="preserve"> dodatok a požiadať dodávateľa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pre výmenu subdodávateľa atď. ). Dodávateľ je povinný žiadosti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>a podľa predchádzajúcej vety bezodkladne vyhovieť a navrhnúť iného subdodávateľa.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.5 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Ak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 zistí, že subdodávateľ nie je schopný plniť si svoje záväzky alebo nevykonáva príslušnú časť predmetu plnenia riadne, môže od dodávateľa okamžite požadovať náhradu za subdodávateľa. Dodávateľ je povinný, spôsobom podľa bodu </w:t>
      </w: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.3 tohto článku, žiadosti o náhradu vyhovieť najneskôr do tridsiatich (30) dní odo dňa doručenia žiadosti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a alebo v tejto lehote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ovi oznámiť, že príslušný predmet plnenia bude plniť sám. Požiadavka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a na zmenu subdodávateľa podľa tohto bodu, nemá vplyv na povinnosť dodávateľa plniť na základe tejto </w:t>
      </w:r>
      <w:r>
        <w:rPr>
          <w:sz w:val="22"/>
          <w:szCs w:val="22"/>
        </w:rPr>
        <w:t xml:space="preserve">rámcovej dohody </w:t>
      </w:r>
      <w:r w:rsidRPr="007E79C3">
        <w:rPr>
          <w:sz w:val="22"/>
          <w:szCs w:val="22"/>
        </w:rPr>
        <w:t>riadne a včas.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.6 V prípade, ak dodávateľ alebo jeho subdodávateľ majú povinnosť byť zapísaní v registri partnerov verejného sektora (ďalej len „register“) v zmysle zákona o registri partnerov verejného sektora, táto povinnosť musí byť splnená pred podpisom tejto </w:t>
      </w:r>
      <w:r>
        <w:rPr>
          <w:sz w:val="22"/>
          <w:szCs w:val="22"/>
        </w:rPr>
        <w:t>rámcovej dohody</w:t>
      </w:r>
      <w:r w:rsidRPr="007E79C3">
        <w:rPr>
          <w:sz w:val="22"/>
          <w:szCs w:val="22"/>
        </w:rPr>
        <w:t xml:space="preserve">. Dodávateľ a jeho subdodávateľ musia spĺňať podmienku zápisu počas celého trvania </w:t>
      </w:r>
      <w:r>
        <w:rPr>
          <w:sz w:val="22"/>
          <w:szCs w:val="22"/>
        </w:rPr>
        <w:t>rámcovej dohody</w:t>
      </w:r>
      <w:r w:rsidRPr="007E79C3">
        <w:rPr>
          <w:sz w:val="22"/>
          <w:szCs w:val="22"/>
        </w:rPr>
        <w:t>. Dodávateľ je povinný zabezpečiť splnenie povinnosti zápisu v registri aj zo strany jeho subdodávateľov.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.7 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Ak bol dodávateľ ku dňu podpísania tejto </w:t>
      </w:r>
      <w:r>
        <w:rPr>
          <w:sz w:val="22"/>
          <w:szCs w:val="22"/>
        </w:rPr>
        <w:t>rámcovej dohod</w:t>
      </w:r>
      <w:r w:rsidRPr="007E79C3">
        <w:rPr>
          <w:sz w:val="22"/>
          <w:szCs w:val="22"/>
        </w:rPr>
        <w:t xml:space="preserve">y zapísaný v registri v zmysle zákona o registri partnerov verejného sektora dodávateľ je povinný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ovi písomne oznamovať každú </w:t>
      </w:r>
      <w:r w:rsidRPr="007E79C3">
        <w:rPr>
          <w:sz w:val="22"/>
          <w:szCs w:val="22"/>
        </w:rPr>
        <w:lastRenderedPageBreak/>
        <w:t>zmenu zapísaných údajov o jeho osobe v registri alebo jeho výmaz z registra najneskôr do 5 dní odo dňa vykonania zmeny zapísaných údajov alebo výmazu.</w:t>
      </w:r>
    </w:p>
    <w:p w:rsidR="002D0DB3" w:rsidRPr="007E79C3" w:rsidRDefault="002D0DB3" w:rsidP="00CF3B9C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.8 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Ak bol subdodávateľ ku dňu podpísania tejto </w:t>
      </w:r>
      <w:r>
        <w:rPr>
          <w:sz w:val="22"/>
          <w:szCs w:val="22"/>
        </w:rPr>
        <w:t>rámcovej dohody</w:t>
      </w:r>
      <w:r w:rsidRPr="007E79C3">
        <w:rPr>
          <w:sz w:val="22"/>
          <w:szCs w:val="22"/>
        </w:rPr>
        <w:t xml:space="preserve"> zapísaný v registri, dodávateľ </w:t>
      </w:r>
      <w:r w:rsidR="00CF3B9C">
        <w:rPr>
          <w:sz w:val="22"/>
          <w:szCs w:val="22"/>
        </w:rPr>
        <w:br/>
      </w:r>
      <w:r w:rsidRPr="007E79C3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ovi písomne oznamovať každú zmenu zapísaných údajov o subdodávateľovi </w:t>
      </w:r>
      <w:r w:rsidR="00CF3B9C">
        <w:rPr>
          <w:sz w:val="22"/>
          <w:szCs w:val="22"/>
        </w:rPr>
        <w:br/>
      </w:r>
      <w:r w:rsidRPr="007E79C3">
        <w:rPr>
          <w:sz w:val="22"/>
          <w:szCs w:val="22"/>
        </w:rPr>
        <w:t>v registri alebo výmaz subdodávateľa z registra, a to najneskôr do 10 dní odo dňa vykonania zmeny zapísaných údajov alebo výmazu.</w:t>
      </w:r>
    </w:p>
    <w:p w:rsidR="002D0DB3" w:rsidRDefault="002D0DB3" w:rsidP="004B61A1">
      <w:pPr>
        <w:spacing w:after="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E79C3">
        <w:rPr>
          <w:sz w:val="22"/>
          <w:szCs w:val="22"/>
        </w:rPr>
        <w:t xml:space="preserve">.9 </w:t>
      </w:r>
      <w:r w:rsidR="00CF3B9C">
        <w:rPr>
          <w:sz w:val="22"/>
          <w:szCs w:val="22"/>
        </w:rPr>
        <w:tab/>
      </w:r>
      <w:r w:rsidRPr="007E79C3">
        <w:rPr>
          <w:sz w:val="22"/>
          <w:szCs w:val="22"/>
        </w:rPr>
        <w:t xml:space="preserve">V prípade ak o to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 požiada, dodávateľ je povinný predložiť </w:t>
      </w:r>
      <w:r>
        <w:rPr>
          <w:sz w:val="22"/>
          <w:szCs w:val="22"/>
        </w:rPr>
        <w:t>odberateľ</w:t>
      </w:r>
      <w:r w:rsidRPr="007E79C3">
        <w:rPr>
          <w:sz w:val="22"/>
          <w:szCs w:val="22"/>
        </w:rPr>
        <w:t xml:space="preserve">ovi všetky zmluvy uzatvorené za účelom plnenia tejto </w:t>
      </w:r>
      <w:r>
        <w:rPr>
          <w:sz w:val="22"/>
          <w:szCs w:val="22"/>
        </w:rPr>
        <w:t>rámcovej dohody</w:t>
      </w:r>
      <w:r w:rsidRPr="007E79C3">
        <w:rPr>
          <w:sz w:val="22"/>
          <w:szCs w:val="22"/>
        </w:rPr>
        <w:t xml:space="preserve"> medzi dodávateľom a jeho subdodávateľmi.</w:t>
      </w:r>
    </w:p>
    <w:p w:rsidR="004B61A1" w:rsidRPr="004B61A1" w:rsidRDefault="004B61A1" w:rsidP="004B61A1">
      <w:pPr>
        <w:spacing w:after="0" w:line="256" w:lineRule="auto"/>
        <w:ind w:left="426" w:hanging="426"/>
        <w:jc w:val="both"/>
        <w:rPr>
          <w:sz w:val="22"/>
          <w:szCs w:val="22"/>
        </w:rPr>
      </w:pPr>
    </w:p>
    <w:p w:rsidR="00883283" w:rsidRDefault="0088328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</w:p>
    <w:p w:rsidR="002D0DB3" w:rsidRPr="00E4195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E41958">
        <w:rPr>
          <w:b/>
          <w:bCs/>
          <w:sz w:val="22"/>
          <w:szCs w:val="22"/>
        </w:rPr>
        <w:t xml:space="preserve"> Článok </w:t>
      </w:r>
      <w:r>
        <w:rPr>
          <w:b/>
          <w:bCs/>
          <w:sz w:val="22"/>
          <w:szCs w:val="22"/>
        </w:rPr>
        <w:t>8</w:t>
      </w:r>
      <w:r w:rsidRPr="00E41958">
        <w:rPr>
          <w:b/>
          <w:bCs/>
          <w:sz w:val="22"/>
          <w:szCs w:val="22"/>
        </w:rPr>
        <w:t>. </w:t>
      </w:r>
    </w:p>
    <w:p w:rsidR="002D0DB3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Distribučné služby a c</w:t>
      </w:r>
      <w:r w:rsidRPr="00E41958">
        <w:rPr>
          <w:b/>
          <w:bCs/>
          <w:sz w:val="22"/>
          <w:szCs w:val="22"/>
        </w:rPr>
        <w:t>ena za distribučné služby </w:t>
      </w:r>
    </w:p>
    <w:p w:rsidR="002D0DB3" w:rsidRPr="00E41958" w:rsidRDefault="002D0DB3" w:rsidP="004B61A1">
      <w:pPr>
        <w:spacing w:after="0"/>
        <w:ind w:left="426" w:hanging="426"/>
        <w:textAlignment w:val="baseline"/>
        <w:rPr>
          <w:b/>
          <w:bCs/>
          <w:sz w:val="22"/>
          <w:szCs w:val="22"/>
        </w:rPr>
      </w:pPr>
    </w:p>
    <w:p w:rsidR="002D0DB3" w:rsidRPr="00713500" w:rsidRDefault="002D0DB3" w:rsidP="00CF3B9C">
      <w:pPr>
        <w:spacing w:after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CF3B9C">
        <w:rPr>
          <w:sz w:val="22"/>
          <w:szCs w:val="22"/>
        </w:rPr>
        <w:tab/>
      </w:r>
      <w:r>
        <w:rPr>
          <w:sz w:val="22"/>
          <w:szCs w:val="22"/>
        </w:rPr>
        <w:t xml:space="preserve">Dodávateľ počas zmluvného obdobia zabezpečí odberateľovi distribučné služby do odberných miest odberateľa uvedených v prílohe č. 1 tejto Zmluvy. </w:t>
      </w:r>
    </w:p>
    <w:p w:rsidR="002D0DB3" w:rsidRPr="00CF3B9C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8C753E">
        <w:rPr>
          <w:sz w:val="22"/>
          <w:szCs w:val="22"/>
        </w:rPr>
        <w:t xml:space="preserve">Dodávateľ účtuje odberateľovi cenu za distribučné služby v súlade s platnými cenovými rozhodnutiami ÚRSO vzťahujúcimi sa na distribučné služby, poskytované PDS podľa sadzby </w:t>
      </w:r>
      <w:r w:rsidRPr="008C753E">
        <w:rPr>
          <w:sz w:val="22"/>
          <w:szCs w:val="22"/>
          <w:lang w:val="sk-SK"/>
        </w:rPr>
        <w:t>rozhodnutia ÚRSO.</w:t>
      </w:r>
      <w:r w:rsidRPr="008C753E">
        <w:rPr>
          <w:sz w:val="22"/>
          <w:szCs w:val="22"/>
        </w:rPr>
        <w:t>  </w:t>
      </w:r>
    </w:p>
    <w:p w:rsidR="002D0DB3" w:rsidRPr="00CF3B9C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Dodávateľ účtuje odberateľovi ostatné služby, súvisiace s distribúciou zemného plynu, podľa platného cenníka služieb distribúcie príslušného PDS (ďalej aj „cenník služieb distribúcie“).</w:t>
      </w:r>
    </w:p>
    <w:p w:rsidR="002D0DB3" w:rsidRPr="00CF3B9C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Aktuálne cenové rozhodnutia ÚRSO a cenník služieb distribúcie sú uverejnené na internetov</w:t>
      </w:r>
      <w:r>
        <w:rPr>
          <w:sz w:val="22"/>
          <w:szCs w:val="22"/>
          <w:lang w:val="sk-SK"/>
        </w:rPr>
        <w:t>om sídle</w:t>
      </w:r>
      <w:r w:rsidRPr="00550306">
        <w:rPr>
          <w:sz w:val="22"/>
          <w:szCs w:val="22"/>
        </w:rPr>
        <w:t xml:space="preserve"> PDS. </w:t>
      </w:r>
    </w:p>
    <w:p w:rsidR="002D0DB3" w:rsidRPr="00CF3B9C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Ak dôjde k zmene regulovaných cien na základe zmeny cenového rozhodnutia ÚRSO počas zmluvného obdobia, je dodávateľ povinný informovať odberateľa do 10 dní o ich zmene a následne je oprávnený účtovať odberateľovi ceny v súlade s podmienkami príslušného nového cenového rozhodnutia ÚRSO.  </w:t>
      </w:r>
    </w:p>
    <w:p w:rsidR="002D0DB3" w:rsidRPr="00CF3B9C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V prípade zmeny cenníka služieb distribúcie príslušného PDS je dodávateľ povinný informovať odberateľa do 10 dní o ich zmene a následne upraviť fakturovanie ceny odberateľovi za tieto služby v súlade so zmenou tohto cenníka. </w:t>
      </w:r>
    </w:p>
    <w:p w:rsidR="002D0DB3" w:rsidRPr="00CF3B9C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Ceny uvedené v cenových rozhodnutiach ÚRSO neobsahujú DPH. K cenám sa pri fakturácii pripočítava DPH v súlade s platnými zákonmi. </w:t>
      </w:r>
    </w:p>
    <w:p w:rsidR="002D0DB3" w:rsidRPr="00550306" w:rsidRDefault="002D0DB3" w:rsidP="007C3F72">
      <w:pPr>
        <w:pStyle w:val="Odsekzoznamu"/>
        <w:numPr>
          <w:ilvl w:val="1"/>
          <w:numId w:val="50"/>
        </w:numPr>
        <w:spacing w:after="0"/>
        <w:ind w:left="426" w:hanging="426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Dodávateľ nie je oprávnený účtovať akékoľvek ďalšie poplatky súvisiace s distribučnými službami. </w:t>
      </w:r>
    </w:p>
    <w:p w:rsidR="002D0DB3" w:rsidRPr="00A54B4B" w:rsidRDefault="002D0DB3" w:rsidP="00CF3B9C">
      <w:pPr>
        <w:spacing w:after="0"/>
        <w:jc w:val="both"/>
        <w:textAlignment w:val="baseline"/>
        <w:rPr>
          <w:sz w:val="22"/>
          <w:szCs w:val="22"/>
        </w:rPr>
      </w:pPr>
    </w:p>
    <w:p w:rsidR="002D0DB3" w:rsidRPr="0089709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9</w:t>
      </w:r>
      <w:r w:rsidRPr="00897098">
        <w:rPr>
          <w:b/>
          <w:bCs/>
          <w:sz w:val="22"/>
          <w:szCs w:val="22"/>
        </w:rPr>
        <w:t>. </w:t>
      </w:r>
    </w:p>
    <w:p w:rsidR="002D0DB3" w:rsidRPr="0089709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>Dane a poplatky  </w:t>
      </w:r>
    </w:p>
    <w:p w:rsidR="002D0DB3" w:rsidRDefault="002D0DB3" w:rsidP="004B61A1">
      <w:pPr>
        <w:spacing w:after="0"/>
        <w:textAlignment w:val="baseline"/>
        <w:rPr>
          <w:sz w:val="22"/>
          <w:szCs w:val="22"/>
        </w:rPr>
      </w:pPr>
    </w:p>
    <w:p w:rsidR="002D0DB3" w:rsidRPr="00CF3B9C" w:rsidRDefault="002D0DB3" w:rsidP="007C3F72">
      <w:pPr>
        <w:pStyle w:val="Odsekzoznamu"/>
        <w:numPr>
          <w:ilvl w:val="1"/>
          <w:numId w:val="51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Ceny za dodávku plynu, uvedené v tejto rámcovej dohode, neobsahujú spotrebnú daň z plynu (ďalej len „SpD“) podľa zákona č. 609/2007 Z. z. o spotrebnej dani z elektriny, uhlia a zemného plynu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>a o zmene a doplnení zákona č. 98/2004 Z. z. o spotrebnej dani z minerálneho oleja v znení neskorších predpisov a daň z pridanej hodnoty podľa zákona č. 222/2004 Z. z. o dani z pridanej hodnoty v znení neskorších predpisov (ďalej len „DPH“).  </w:t>
      </w:r>
    </w:p>
    <w:p w:rsidR="002D0DB3" w:rsidRPr="00CF3B9C" w:rsidRDefault="002D0DB3" w:rsidP="007C3F72">
      <w:pPr>
        <w:pStyle w:val="Odsekzoznamu"/>
        <w:numPr>
          <w:ilvl w:val="1"/>
          <w:numId w:val="51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K cenám za dodávku plynu sa pri fakturácii pripočítava SpD v sadzbách, platných ku dňu uskutočnenia zdaniteľného plnenia a DPH.  </w:t>
      </w:r>
    </w:p>
    <w:p w:rsidR="002D0DB3" w:rsidRPr="005F6A99" w:rsidRDefault="002D0DB3" w:rsidP="007C3F72">
      <w:pPr>
        <w:pStyle w:val="Odsekzoznamu"/>
        <w:numPr>
          <w:ilvl w:val="1"/>
          <w:numId w:val="51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V prípade, že dodávka plynu bude zaťažená inými daňami, poplatkami alebo inými obdobnými peňažnými platbami, zavedenými legislatívou Slovenskej republiky, ktoré nie sú uplatňované v čase uzatvárania </w:t>
      </w:r>
      <w:r>
        <w:rPr>
          <w:sz w:val="22"/>
          <w:szCs w:val="22"/>
          <w:lang w:val="sk-SK"/>
        </w:rPr>
        <w:t>Zmluvy</w:t>
      </w:r>
      <w:r w:rsidRPr="00550306">
        <w:rPr>
          <w:sz w:val="22"/>
          <w:szCs w:val="22"/>
        </w:rPr>
        <w:t>, cena za dodávku plynu sa upraví o príslušnú čiastku.  </w:t>
      </w:r>
    </w:p>
    <w:p w:rsidR="005F6A99" w:rsidRDefault="005F6A99" w:rsidP="005F6A99">
      <w:pPr>
        <w:spacing w:after="0"/>
        <w:jc w:val="both"/>
        <w:textAlignment w:val="baseline"/>
        <w:rPr>
          <w:sz w:val="22"/>
          <w:szCs w:val="22"/>
        </w:rPr>
      </w:pPr>
    </w:p>
    <w:p w:rsidR="005F6A99" w:rsidRDefault="005F6A99" w:rsidP="005F6A99">
      <w:pPr>
        <w:spacing w:after="0"/>
        <w:jc w:val="both"/>
        <w:textAlignment w:val="baseline"/>
        <w:rPr>
          <w:sz w:val="22"/>
          <w:szCs w:val="22"/>
        </w:rPr>
      </w:pPr>
    </w:p>
    <w:p w:rsidR="005F6A99" w:rsidRDefault="005F6A99" w:rsidP="005F6A99">
      <w:pPr>
        <w:spacing w:after="0"/>
        <w:jc w:val="both"/>
        <w:textAlignment w:val="baseline"/>
        <w:rPr>
          <w:sz w:val="22"/>
          <w:szCs w:val="22"/>
        </w:rPr>
      </w:pPr>
    </w:p>
    <w:p w:rsidR="005F6A99" w:rsidRPr="005F6A99" w:rsidRDefault="005F6A99" w:rsidP="005F6A99">
      <w:pPr>
        <w:spacing w:after="0"/>
        <w:jc w:val="both"/>
        <w:textAlignment w:val="baseline"/>
        <w:rPr>
          <w:sz w:val="22"/>
          <w:szCs w:val="22"/>
        </w:rPr>
      </w:pPr>
    </w:p>
    <w:p w:rsidR="00CF3B9C" w:rsidRPr="00A54B4B" w:rsidRDefault="00CF3B9C" w:rsidP="00CF3B9C">
      <w:pPr>
        <w:spacing w:after="0"/>
        <w:jc w:val="both"/>
        <w:textAlignment w:val="baseline"/>
        <w:rPr>
          <w:sz w:val="22"/>
          <w:szCs w:val="22"/>
        </w:rPr>
      </w:pPr>
    </w:p>
    <w:p w:rsidR="002D0DB3" w:rsidRPr="0089709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10</w:t>
      </w:r>
      <w:r w:rsidRPr="00897098">
        <w:rPr>
          <w:b/>
          <w:bCs/>
          <w:sz w:val="22"/>
          <w:szCs w:val="22"/>
        </w:rPr>
        <w:t>.  </w:t>
      </w:r>
    </w:p>
    <w:p w:rsidR="002D0DB3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>Platobné podmienky a fakturácia </w:t>
      </w:r>
    </w:p>
    <w:p w:rsidR="00CF3B9C" w:rsidRDefault="00CF3B9C" w:rsidP="00E40FFC">
      <w:pPr>
        <w:spacing w:after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 w:rsidR="004B61A1">
        <w:rPr>
          <w:sz w:val="22"/>
          <w:szCs w:val="22"/>
        </w:rPr>
        <w:t>1</w:t>
      </w:r>
      <w:r w:rsidR="004B61A1">
        <w:rPr>
          <w:sz w:val="22"/>
          <w:szCs w:val="22"/>
        </w:rPr>
        <w:tab/>
      </w:r>
      <w:r w:rsidR="002D0DB3" w:rsidRPr="00CF3B9C">
        <w:rPr>
          <w:sz w:val="22"/>
          <w:szCs w:val="22"/>
        </w:rPr>
        <w:t>Dodávka plynu  a distribučné služby sú v zmysle zákona o DPH považované za opakované dodanie tovaru a služby, v mesačne sa opakujúcich lehotách. Faktúry sa vystavujú spoločne za dodávku plynu a distribučné služby.  </w:t>
      </w:r>
    </w:p>
    <w:p w:rsidR="002D0DB3" w:rsidRPr="00CF3B9C" w:rsidRDefault="00CF3B9C" w:rsidP="00E40FFC">
      <w:pPr>
        <w:spacing w:after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10.2</w:t>
      </w:r>
      <w:r>
        <w:rPr>
          <w:sz w:val="22"/>
          <w:szCs w:val="22"/>
        </w:rPr>
        <w:tab/>
      </w:r>
      <w:r w:rsidR="002D0DB3" w:rsidRPr="00CF3B9C">
        <w:rPr>
          <w:sz w:val="22"/>
          <w:szCs w:val="22"/>
        </w:rPr>
        <w:t>Úhrady uskutočňuje Odberateľ bezhotovostným platobným stykom na účet Dodávateľa uvedenom v záhlaví čiastkovej zmluvy. Odberateľ bude v platobnom styku používať variabilný symbol uvedený v príslušnej faktúre. </w:t>
      </w:r>
    </w:p>
    <w:p w:rsidR="00CF3B9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  <w:lang w:val="sk-SK"/>
        </w:rPr>
        <w:t>S</w:t>
      </w:r>
      <w:r w:rsidRPr="00CF3B9C">
        <w:rPr>
          <w:sz w:val="22"/>
          <w:szCs w:val="22"/>
        </w:rPr>
        <w:t xml:space="preserve">platnosť faktúry je 30 kalendárnych dní od dátumu jej </w:t>
      </w:r>
      <w:r w:rsidR="004B61A1" w:rsidRPr="00CF3B9C">
        <w:rPr>
          <w:sz w:val="22"/>
          <w:szCs w:val="22"/>
          <w:lang w:val="sk-SK"/>
        </w:rPr>
        <w:t>vystavenia</w:t>
      </w:r>
      <w:r w:rsidR="004B61A1" w:rsidDel="004B61A1">
        <w:rPr>
          <w:sz w:val="22"/>
          <w:szCs w:val="22"/>
          <w:lang w:val="sk-SK"/>
        </w:rPr>
        <w:t xml:space="preserve"> </w:t>
      </w:r>
      <w:r w:rsidRPr="00CF3B9C">
        <w:rPr>
          <w:sz w:val="22"/>
          <w:szCs w:val="22"/>
          <w:lang w:val="sk-SK"/>
        </w:rPr>
        <w:t>o</w:t>
      </w:r>
      <w:r w:rsidRPr="00CF3B9C">
        <w:rPr>
          <w:sz w:val="22"/>
          <w:szCs w:val="22"/>
        </w:rPr>
        <w:t xml:space="preserve">dberateľovi. </w:t>
      </w:r>
      <w:r w:rsidR="004B61A1" w:rsidRPr="004B61A1">
        <w:rPr>
          <w:sz w:val="22"/>
          <w:szCs w:val="22"/>
        </w:rPr>
        <w:t xml:space="preserve">Ak budú čiastkové plnenia predmetu zákazky financované zo zdrojov Štrukturálnych fondov Európskej Únie, bude lehota splatnosti faktúry za tieto čiastkové plnenia na základe výslovného súhlasu zmluvných strán 60 dní odo dňa </w:t>
      </w:r>
      <w:r w:rsidR="004B61A1">
        <w:rPr>
          <w:sz w:val="22"/>
          <w:szCs w:val="22"/>
          <w:lang w:val="sk-SK"/>
        </w:rPr>
        <w:t>vystavenia</w:t>
      </w:r>
      <w:r w:rsidR="004B61A1" w:rsidRPr="004B61A1">
        <w:rPr>
          <w:sz w:val="22"/>
          <w:szCs w:val="22"/>
        </w:rPr>
        <w:t xml:space="preserve"> daňového dokladu. Ak pripadne deň splatnosti na deň pracovného voľna, dňom splatnosti je najbližší nasledujúci pracovný deň. </w:t>
      </w:r>
      <w:r w:rsidRPr="00CF3B9C">
        <w:rPr>
          <w:sz w:val="22"/>
          <w:szCs w:val="22"/>
        </w:rPr>
        <w:t>Ak pripadne deň splatnosti na deň pracovného voľna, dňom splatnosti je najbližší nasledujúci pracovný deň. V</w:t>
      </w:r>
      <w:r w:rsidRPr="00CF3B9C">
        <w:rPr>
          <w:sz w:val="22"/>
          <w:szCs w:val="22"/>
          <w:lang w:val="sk-SK"/>
        </w:rPr>
        <w:t> </w:t>
      </w:r>
      <w:r w:rsidRPr="00CF3B9C">
        <w:rPr>
          <w:sz w:val="22"/>
          <w:szCs w:val="22"/>
        </w:rPr>
        <w:t xml:space="preserve">prípade že faktúra nebude obsahovať všetky náležitosti podľa príslušných platných právnych predpisov právneho poriadku </w:t>
      </w:r>
      <w:r w:rsidRPr="00CF3B9C">
        <w:rPr>
          <w:sz w:val="22"/>
          <w:szCs w:val="22"/>
          <w:lang w:val="sk-SK"/>
        </w:rPr>
        <w:t>Slovenskej republiky</w:t>
      </w:r>
      <w:r w:rsidRPr="00CF3B9C">
        <w:rPr>
          <w:sz w:val="22"/>
          <w:szCs w:val="22"/>
        </w:rPr>
        <w:t>, alebo k nej nebudú priložené prílohy dohodnuté zmluvnými stranami, je odberateľ oprávnený vrátiť ju zhotoviteľovi na</w:t>
      </w:r>
      <w:r w:rsidRPr="00CF3B9C">
        <w:rPr>
          <w:sz w:val="22"/>
          <w:szCs w:val="22"/>
          <w:lang w:val="sk-SK"/>
        </w:rPr>
        <w:t> </w:t>
      </w:r>
      <w:r w:rsidRPr="00CF3B9C">
        <w:rPr>
          <w:sz w:val="22"/>
          <w:szCs w:val="22"/>
        </w:rPr>
        <w:t>doplnenie</w:t>
      </w:r>
      <w:r w:rsidRPr="00CF3B9C">
        <w:rPr>
          <w:sz w:val="22"/>
          <w:szCs w:val="22"/>
          <w:lang w:val="sk-SK"/>
        </w:rPr>
        <w:t xml:space="preserve"> v lehote jej splatnosti</w:t>
      </w:r>
      <w:r w:rsidRPr="00CF3B9C">
        <w:rPr>
          <w:sz w:val="22"/>
          <w:szCs w:val="22"/>
        </w:rPr>
        <w:t xml:space="preserve">. V takom prípade sa preruší plynutie lehoty splatnosti a nová lehota splatnosti začne plynúť </w:t>
      </w:r>
      <w:r w:rsidR="004B61A1">
        <w:rPr>
          <w:sz w:val="22"/>
          <w:szCs w:val="22"/>
          <w:lang w:val="sk-SK"/>
        </w:rPr>
        <w:t>vystavením</w:t>
      </w:r>
      <w:r w:rsidRPr="00CF3B9C">
        <w:rPr>
          <w:sz w:val="22"/>
          <w:szCs w:val="22"/>
        </w:rPr>
        <w:t xml:space="preserve"> opravenej alebo doplnenej faktúry</w:t>
      </w:r>
      <w:r w:rsidR="00E40FFC">
        <w:rPr>
          <w:sz w:val="22"/>
          <w:szCs w:val="22"/>
          <w:lang w:val="sk-SK"/>
        </w:rPr>
        <w:t>.</w:t>
      </w:r>
    </w:p>
    <w:p w:rsidR="00CF3B9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</w:rPr>
        <w:t xml:space="preserve">Úhradou sa rozumie pripísanie sumy na účet </w:t>
      </w:r>
      <w:r w:rsidRPr="00CF3B9C">
        <w:rPr>
          <w:sz w:val="22"/>
          <w:szCs w:val="22"/>
          <w:lang w:val="sk-SK"/>
        </w:rPr>
        <w:t>d</w:t>
      </w:r>
      <w:r w:rsidRPr="00CF3B9C">
        <w:rPr>
          <w:sz w:val="22"/>
          <w:szCs w:val="22"/>
        </w:rPr>
        <w:t xml:space="preserve">odávateľa s uvedením správneho variabilného symbolu uvedeného na faktúre. </w:t>
      </w:r>
    </w:p>
    <w:p w:rsidR="00CF3B9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</w:rPr>
        <w:t xml:space="preserve">Ak </w:t>
      </w:r>
      <w:r w:rsidRPr="00CF3B9C">
        <w:rPr>
          <w:sz w:val="22"/>
          <w:szCs w:val="22"/>
          <w:lang w:val="sk-SK"/>
        </w:rPr>
        <w:t>o</w:t>
      </w:r>
      <w:r w:rsidRPr="00CF3B9C">
        <w:rPr>
          <w:sz w:val="22"/>
          <w:szCs w:val="22"/>
        </w:rPr>
        <w:t xml:space="preserve">dberateľ neuhradí faktúru v lehote splatnosti </w:t>
      </w:r>
      <w:r w:rsidRPr="00CF3B9C">
        <w:rPr>
          <w:sz w:val="22"/>
          <w:szCs w:val="22"/>
          <w:lang w:val="sk-SK"/>
        </w:rPr>
        <w:t>d</w:t>
      </w:r>
      <w:r w:rsidRPr="00CF3B9C">
        <w:rPr>
          <w:sz w:val="22"/>
          <w:szCs w:val="22"/>
        </w:rPr>
        <w:t xml:space="preserve">odávateľ </w:t>
      </w:r>
      <w:r w:rsidRPr="00CF3B9C">
        <w:rPr>
          <w:sz w:val="22"/>
          <w:szCs w:val="22"/>
          <w:lang w:val="sk-SK"/>
        </w:rPr>
        <w:t>o</w:t>
      </w:r>
      <w:r w:rsidRPr="00CF3B9C">
        <w:rPr>
          <w:sz w:val="22"/>
          <w:szCs w:val="22"/>
        </w:rPr>
        <w:t>dberateľovi zašle bezplatne písomnú upomienku, v ktorej označí deň vystavenia, jej splatnosť a celkovú čiastku po lehote splatnosti.</w:t>
      </w:r>
    </w:p>
    <w:p w:rsidR="00CF3B9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</w:rPr>
        <w:t>Dodávateľ je povinný zasielať faktúry prostredníctvom držiteľa poštovej licencie na adresu odberateľa a súčasne elektronicky na e</w:t>
      </w:r>
      <w:r w:rsidRPr="00CF3B9C">
        <w:rPr>
          <w:sz w:val="22"/>
          <w:szCs w:val="22"/>
          <w:lang w:val="sk-SK"/>
        </w:rPr>
        <w:t>-</w:t>
      </w:r>
      <w:r w:rsidRPr="00CF3B9C">
        <w:rPr>
          <w:sz w:val="22"/>
          <w:szCs w:val="22"/>
        </w:rPr>
        <w:t>mailov</w:t>
      </w:r>
      <w:r w:rsidRPr="00CF3B9C">
        <w:rPr>
          <w:sz w:val="22"/>
          <w:szCs w:val="22"/>
          <w:lang w:val="sk-SK"/>
        </w:rPr>
        <w:t>ú</w:t>
      </w:r>
      <w:r w:rsidRPr="00CF3B9C">
        <w:rPr>
          <w:sz w:val="22"/>
          <w:szCs w:val="22"/>
        </w:rPr>
        <w:t xml:space="preserve"> adres</w:t>
      </w:r>
      <w:r w:rsidRPr="00CF3B9C">
        <w:rPr>
          <w:sz w:val="22"/>
          <w:szCs w:val="22"/>
          <w:lang w:val="sk-SK"/>
        </w:rPr>
        <w:t>u</w:t>
      </w:r>
      <w:r w:rsidRPr="00CF3B9C">
        <w:rPr>
          <w:sz w:val="22"/>
          <w:szCs w:val="22"/>
        </w:rPr>
        <w:t xml:space="preserve"> uveden</w:t>
      </w:r>
      <w:r w:rsidRPr="00CF3B9C">
        <w:rPr>
          <w:sz w:val="22"/>
          <w:szCs w:val="22"/>
          <w:lang w:val="sk-SK"/>
        </w:rPr>
        <w:t>ú</w:t>
      </w:r>
      <w:r w:rsidRPr="00CF3B9C">
        <w:rPr>
          <w:sz w:val="22"/>
          <w:szCs w:val="22"/>
        </w:rPr>
        <w:t xml:space="preserve"> v prílohe č. 1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>.</w:t>
      </w:r>
    </w:p>
    <w:p w:rsidR="00CF3B9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</w:rPr>
        <w:t>Zmenu bankového spojenia a čísla účtu zmluvných strán bude možno uskutočniť iba písomným oznámením jednej zmluvnej strany preukázateľne doručenej druhej zmluvnej strane najneskôr spolu s príslušnou faktúrou, resp. pred doručením vyúčtovacej faktúry.</w:t>
      </w:r>
    </w:p>
    <w:p w:rsidR="002D0DB3" w:rsidRPr="00E40FF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  <w:u w:val="single"/>
        </w:rPr>
        <w:t xml:space="preserve">Platobné podmienky a fakturácia pre maloodber: </w:t>
      </w:r>
    </w:p>
    <w:p w:rsidR="002D0DB3" w:rsidRPr="00CF3B9C" w:rsidRDefault="002D0DB3" w:rsidP="007C3F72">
      <w:pPr>
        <w:pStyle w:val="Odsekzoznamu"/>
        <w:numPr>
          <w:ilvl w:val="2"/>
          <w:numId w:val="61"/>
        </w:numPr>
        <w:spacing w:after="0"/>
        <w:ind w:left="1418" w:hanging="709"/>
        <w:jc w:val="both"/>
        <w:textAlignment w:val="baseline"/>
        <w:rPr>
          <w:sz w:val="22"/>
          <w:szCs w:val="22"/>
        </w:rPr>
      </w:pPr>
      <w:r w:rsidRPr="00CF3B9C">
        <w:rPr>
          <w:sz w:val="22"/>
          <w:szCs w:val="22"/>
        </w:rPr>
        <w:t>Zálohové faktúry za dodávku plynu a distribučné služby sa na základe odhadu, dvanásťkrát za ročné zúčtovacie obdobie, a to k poslednému dňu príslušného mesiaca. Výška odhadu závisí od tarifného produktu, distribučnej sadzby, spotreby v predchádzajúcom fakturačnom období alebo očakávanej spotreby. Zálohová faktúra môže byť vystavená na sumu prislúchajúcu maximálne 100% predpokladaného mesačného odberu za dané odberné miesto.</w:t>
      </w:r>
    </w:p>
    <w:p w:rsidR="002D0DB3" w:rsidRDefault="002D0DB3" w:rsidP="007C3F72">
      <w:pPr>
        <w:pStyle w:val="Odsekzoznamu"/>
        <w:numPr>
          <w:ilvl w:val="2"/>
          <w:numId w:val="61"/>
        </w:numPr>
        <w:spacing w:after="0"/>
        <w:ind w:left="1418" w:hanging="709"/>
        <w:jc w:val="both"/>
        <w:textAlignment w:val="baseline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Zálohové faktúry sa vystavujú spoločne za dodávku plynu a distribučné služby tak, </w:t>
      </w:r>
      <w:r w:rsidR="00E40FFC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 xml:space="preserve">aby obsahovali minimálne( elektronická aj listinná verzia): </w:t>
      </w:r>
    </w:p>
    <w:p w:rsidR="002D0DB3" w:rsidRDefault="002D0DB3" w:rsidP="007C3F72">
      <w:pPr>
        <w:pStyle w:val="Odsekzoznamu"/>
        <w:numPr>
          <w:ilvl w:val="0"/>
          <w:numId w:val="45"/>
        </w:numPr>
        <w:spacing w:after="0"/>
        <w:ind w:left="1843" w:hanging="283"/>
        <w:jc w:val="both"/>
        <w:textAlignment w:val="baseline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údaje podľa § 71 zákona č. 222/2004 Z. z. o dani z pridanej hodnoty a podľa zákona č. 431/2002 Z. z. o účtovníctve v znení neskorších predpisov</w:t>
      </w:r>
    </w:p>
    <w:p w:rsidR="002D0DB3" w:rsidRDefault="002D0DB3" w:rsidP="007C3F72">
      <w:pPr>
        <w:pStyle w:val="Odsekzoznamu"/>
        <w:numPr>
          <w:ilvl w:val="0"/>
          <w:numId w:val="45"/>
        </w:numPr>
        <w:spacing w:after="0"/>
        <w:ind w:left="1843" w:hanging="283"/>
        <w:jc w:val="both"/>
        <w:textAlignment w:val="baseline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zoznam odberných miest</w:t>
      </w:r>
    </w:p>
    <w:p w:rsidR="002D0DB3" w:rsidRPr="00CF3B9C" w:rsidRDefault="002D0DB3" w:rsidP="007C3F72">
      <w:pPr>
        <w:pStyle w:val="Odsekzoznamu"/>
        <w:numPr>
          <w:ilvl w:val="0"/>
          <w:numId w:val="45"/>
        </w:numPr>
        <w:spacing w:after="0"/>
        <w:ind w:left="1843" w:hanging="283"/>
        <w:jc w:val="both"/>
        <w:textAlignment w:val="baseline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fakturovanú sumu za každé odberné miesto.</w:t>
      </w:r>
    </w:p>
    <w:p w:rsidR="002D0DB3" w:rsidRPr="00CF3B9C" w:rsidRDefault="002D0DB3" w:rsidP="007C3F72">
      <w:pPr>
        <w:pStyle w:val="Odsekzoznamu"/>
        <w:numPr>
          <w:ilvl w:val="2"/>
          <w:numId w:val="61"/>
        </w:numPr>
        <w:spacing w:after="0"/>
        <w:ind w:left="1418" w:hanging="709"/>
        <w:jc w:val="both"/>
        <w:textAlignment w:val="baseline"/>
        <w:rPr>
          <w:sz w:val="22"/>
          <w:szCs w:val="22"/>
        </w:rPr>
      </w:pPr>
      <w:r w:rsidRPr="008014D0">
        <w:rPr>
          <w:sz w:val="22"/>
          <w:szCs w:val="22"/>
        </w:rPr>
        <w:t>Zálohové faktúry budú doručené odberateľovi  do 10. dňa daného mesiaca v elektronickej forme na e</w:t>
      </w:r>
      <w:r>
        <w:rPr>
          <w:sz w:val="22"/>
          <w:szCs w:val="22"/>
          <w:lang w:val="sk-SK"/>
        </w:rPr>
        <w:t>-</w:t>
      </w:r>
      <w:r w:rsidRPr="008014D0">
        <w:rPr>
          <w:sz w:val="22"/>
          <w:szCs w:val="22"/>
        </w:rPr>
        <w:t xml:space="preserve">mailové adresy uvedené v prílohe č. 1 </w:t>
      </w:r>
      <w:r w:rsidR="00CF3B9C">
        <w:rPr>
          <w:sz w:val="22"/>
          <w:szCs w:val="22"/>
          <w:lang w:val="sk-SK"/>
        </w:rPr>
        <w:t>Z</w:t>
      </w:r>
      <w:r>
        <w:rPr>
          <w:sz w:val="22"/>
          <w:szCs w:val="22"/>
          <w:lang w:val="sk-SK"/>
        </w:rPr>
        <w:t>mluvy</w:t>
      </w:r>
      <w:r w:rsidRPr="008014D0">
        <w:rPr>
          <w:sz w:val="22"/>
          <w:szCs w:val="22"/>
        </w:rPr>
        <w:t xml:space="preserve">. Originál faktúry bude doručený do 15. dňa daného mesiaca poštou na adresu odberateľa. </w:t>
      </w:r>
    </w:p>
    <w:p w:rsidR="002D0DB3" w:rsidRPr="00CF3B9C" w:rsidRDefault="002D0DB3" w:rsidP="007C3F72">
      <w:pPr>
        <w:pStyle w:val="Odsekzoznamu"/>
        <w:numPr>
          <w:ilvl w:val="2"/>
          <w:numId w:val="61"/>
        </w:numPr>
        <w:spacing w:after="0"/>
        <w:ind w:left="1418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val="sk-SK"/>
        </w:rPr>
        <w:t>Vyúčtovanie dohodnutej dodávky plynu a dohodnutých distribučných služieb sa vykonáva na základe výsledkov meraní skutočne dodaného plynu k poslednému dňu príslušného kalendárneho roka. Vyúčtovacia faktúra za rok 202</w:t>
      </w:r>
      <w:r w:rsidR="00E409B1">
        <w:rPr>
          <w:sz w:val="22"/>
          <w:szCs w:val="22"/>
          <w:lang w:val="sk-SK"/>
        </w:rPr>
        <w:t>1</w:t>
      </w:r>
      <w:r>
        <w:rPr>
          <w:sz w:val="22"/>
          <w:szCs w:val="22"/>
          <w:lang w:val="sk-SK"/>
        </w:rPr>
        <w:t xml:space="preserve"> bude odberateľovi doručená </w:t>
      </w:r>
      <w:r w:rsidR="00E40FFC">
        <w:rPr>
          <w:sz w:val="22"/>
          <w:szCs w:val="22"/>
          <w:lang w:val="sk-SK"/>
        </w:rPr>
        <w:br/>
      </w:r>
      <w:r>
        <w:rPr>
          <w:sz w:val="22"/>
          <w:szCs w:val="22"/>
          <w:lang w:val="sk-SK"/>
        </w:rPr>
        <w:t>do 30. januára 202</w:t>
      </w:r>
      <w:r w:rsidR="00E409B1">
        <w:rPr>
          <w:sz w:val="22"/>
          <w:szCs w:val="22"/>
          <w:lang w:val="sk-SK"/>
        </w:rPr>
        <w:t>2</w:t>
      </w:r>
      <w:r>
        <w:rPr>
          <w:sz w:val="22"/>
          <w:szCs w:val="22"/>
          <w:lang w:val="sk-SK"/>
        </w:rPr>
        <w:t>, vyúčtovacia faktúra za rok 202 bude odberateľovi doručená do 30. januára 202</w:t>
      </w:r>
      <w:r w:rsidR="00E409B1">
        <w:rPr>
          <w:sz w:val="22"/>
          <w:szCs w:val="22"/>
          <w:lang w:val="sk-SK"/>
        </w:rPr>
        <w:t>3</w:t>
      </w:r>
      <w:r>
        <w:rPr>
          <w:sz w:val="22"/>
          <w:szCs w:val="22"/>
          <w:lang w:val="sk-SK"/>
        </w:rPr>
        <w:t xml:space="preserve"> (elektronicky aj listinne). </w:t>
      </w:r>
    </w:p>
    <w:p w:rsidR="002D0DB3" w:rsidRPr="00550306" w:rsidRDefault="002D0DB3" w:rsidP="007C3F72">
      <w:pPr>
        <w:pStyle w:val="Odsekzoznamu"/>
        <w:numPr>
          <w:ilvl w:val="2"/>
          <w:numId w:val="61"/>
        </w:numPr>
        <w:spacing w:after="0"/>
        <w:ind w:left="1418" w:hanging="709"/>
        <w:jc w:val="both"/>
        <w:textAlignment w:val="baseline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Vo vyúčtovacej faktúre za dodávku plynu a distribučné služby sa odpočítajú preddavky resp. zálohové platby, ktoré boli odberateľom uhradené dodávateľovi za príslušný kalendárny rok. </w:t>
      </w:r>
      <w:r w:rsidRPr="00C94913">
        <w:rPr>
          <w:sz w:val="22"/>
          <w:szCs w:val="22"/>
          <w:lang w:val="sk-SK"/>
        </w:rPr>
        <w:t xml:space="preserve">Vyúčtovaciu faktúru za dodávku plynu a distribučné služby je </w:t>
      </w:r>
      <w:r>
        <w:rPr>
          <w:sz w:val="22"/>
          <w:szCs w:val="22"/>
          <w:lang w:val="sk-SK"/>
        </w:rPr>
        <w:t>d</w:t>
      </w:r>
      <w:r w:rsidRPr="00C94913">
        <w:rPr>
          <w:sz w:val="22"/>
          <w:szCs w:val="22"/>
          <w:lang w:val="sk-SK"/>
        </w:rPr>
        <w:t>odávateľ oprávnený vyhotoviť aj v</w:t>
      </w:r>
      <w:r>
        <w:rPr>
          <w:sz w:val="22"/>
          <w:szCs w:val="22"/>
          <w:lang w:val="sk-SK"/>
        </w:rPr>
        <w:t xml:space="preserve"> </w:t>
      </w:r>
      <w:r w:rsidRPr="00C94913">
        <w:rPr>
          <w:sz w:val="22"/>
          <w:szCs w:val="22"/>
        </w:rPr>
        <w:t>prípade mimoriadneho odpočtu, pri výmene určeného meradla, ukončení odberu a pod.</w:t>
      </w:r>
      <w:r>
        <w:rPr>
          <w:sz w:val="22"/>
          <w:szCs w:val="22"/>
          <w:lang w:val="sk-SK"/>
        </w:rPr>
        <w:t xml:space="preserve"> </w:t>
      </w:r>
      <w:r w:rsidRPr="00C94913">
        <w:rPr>
          <w:sz w:val="22"/>
          <w:szCs w:val="22"/>
        </w:rPr>
        <w:t>Vyúčtovacia faktúra</w:t>
      </w:r>
      <w:r>
        <w:rPr>
          <w:sz w:val="22"/>
          <w:szCs w:val="22"/>
          <w:lang w:val="sk-SK"/>
        </w:rPr>
        <w:t xml:space="preserve"> </w:t>
      </w:r>
      <w:r w:rsidRPr="00C94913">
        <w:rPr>
          <w:sz w:val="22"/>
          <w:szCs w:val="22"/>
        </w:rPr>
        <w:t>bude obsahovať za každé</w:t>
      </w:r>
      <w:r>
        <w:rPr>
          <w:sz w:val="22"/>
          <w:szCs w:val="22"/>
          <w:lang w:val="sk-SK"/>
        </w:rPr>
        <w:t xml:space="preserve"> </w:t>
      </w:r>
      <w:r w:rsidRPr="00C94913">
        <w:rPr>
          <w:sz w:val="22"/>
          <w:szCs w:val="22"/>
        </w:rPr>
        <w:t>odberné miesto minimálne (elektronická aj listinná verzia):</w:t>
      </w:r>
    </w:p>
    <w:p w:rsidR="002D0DB3" w:rsidRDefault="002D0DB3" w:rsidP="002D0DB3">
      <w:pPr>
        <w:spacing w:after="0"/>
        <w:ind w:left="1560" w:hanging="142"/>
        <w:jc w:val="both"/>
        <w:textAlignment w:val="baseline"/>
        <w:rPr>
          <w:sz w:val="22"/>
          <w:szCs w:val="22"/>
        </w:rPr>
      </w:pPr>
      <w:r w:rsidRPr="00C94913">
        <w:rPr>
          <w:sz w:val="22"/>
          <w:szCs w:val="22"/>
        </w:rPr>
        <w:lastRenderedPageBreak/>
        <w:t>a) údaje podľa § 71 zákona č. 222/2004 Z.</w:t>
      </w:r>
      <w:r>
        <w:rPr>
          <w:sz w:val="22"/>
          <w:szCs w:val="22"/>
        </w:rPr>
        <w:t xml:space="preserve"> </w:t>
      </w:r>
      <w:r w:rsidRPr="00C94913">
        <w:rPr>
          <w:sz w:val="22"/>
          <w:szCs w:val="22"/>
        </w:rPr>
        <w:t xml:space="preserve">z. o dani z pridanej hodnoty a podľa zákona </w:t>
      </w:r>
      <w:r w:rsidR="00E40FFC">
        <w:rPr>
          <w:sz w:val="22"/>
          <w:szCs w:val="22"/>
        </w:rPr>
        <w:br/>
      </w:r>
      <w:r w:rsidRPr="00C94913">
        <w:rPr>
          <w:sz w:val="22"/>
          <w:szCs w:val="22"/>
        </w:rPr>
        <w:t>č. 431/2002 Z. z. o</w:t>
      </w:r>
      <w:r>
        <w:rPr>
          <w:sz w:val="22"/>
          <w:szCs w:val="22"/>
        </w:rPr>
        <w:t xml:space="preserve"> </w:t>
      </w:r>
      <w:r w:rsidRPr="00C94913">
        <w:rPr>
          <w:sz w:val="22"/>
          <w:szCs w:val="22"/>
        </w:rPr>
        <w:t xml:space="preserve">účtovníctve v znení neskorších predpisov </w:t>
      </w:r>
    </w:p>
    <w:p w:rsidR="002D0DB3" w:rsidRPr="00C94913" w:rsidRDefault="002D0DB3" w:rsidP="002D0DB3">
      <w:pPr>
        <w:spacing w:after="0"/>
        <w:ind w:left="1560" w:hanging="142"/>
        <w:jc w:val="both"/>
        <w:textAlignment w:val="baseline"/>
        <w:rPr>
          <w:sz w:val="22"/>
          <w:szCs w:val="22"/>
        </w:rPr>
      </w:pPr>
      <w:r w:rsidRPr="00C94913">
        <w:rPr>
          <w:sz w:val="22"/>
          <w:szCs w:val="22"/>
        </w:rPr>
        <w:t>b) skutočnú spotrebu</w:t>
      </w:r>
    </w:p>
    <w:p w:rsidR="002D0DB3" w:rsidRPr="00C94913" w:rsidRDefault="002D0DB3" w:rsidP="002D0DB3">
      <w:pPr>
        <w:spacing w:after="0"/>
        <w:ind w:left="1560" w:hanging="142"/>
        <w:jc w:val="both"/>
        <w:textAlignment w:val="baseline"/>
        <w:rPr>
          <w:sz w:val="22"/>
          <w:szCs w:val="22"/>
        </w:rPr>
      </w:pPr>
      <w:r w:rsidRPr="00C94913">
        <w:rPr>
          <w:sz w:val="22"/>
          <w:szCs w:val="22"/>
        </w:rPr>
        <w:t>c) identifikáciu odberných miest</w:t>
      </w:r>
    </w:p>
    <w:p w:rsidR="002D0DB3" w:rsidRDefault="002D0DB3" w:rsidP="002D0DB3">
      <w:pPr>
        <w:spacing w:after="0"/>
        <w:ind w:left="1560" w:hanging="142"/>
        <w:jc w:val="both"/>
        <w:textAlignment w:val="baseline"/>
        <w:rPr>
          <w:sz w:val="22"/>
          <w:szCs w:val="22"/>
        </w:rPr>
      </w:pPr>
      <w:r w:rsidRPr="00C94913">
        <w:rPr>
          <w:sz w:val="22"/>
          <w:szCs w:val="22"/>
        </w:rPr>
        <w:t>d) počiatočný a konečný stav plynomeru</w:t>
      </w:r>
    </w:p>
    <w:p w:rsidR="002D0DB3" w:rsidRDefault="002D0DB3" w:rsidP="002D0DB3">
      <w:pPr>
        <w:spacing w:after="0"/>
        <w:ind w:left="1560" w:hanging="567"/>
        <w:jc w:val="both"/>
        <w:textAlignment w:val="baseline"/>
        <w:rPr>
          <w:sz w:val="22"/>
          <w:szCs w:val="22"/>
        </w:rPr>
      </w:pPr>
    </w:p>
    <w:p w:rsidR="002D0DB3" w:rsidRPr="00CF3B9C" w:rsidRDefault="002D0DB3" w:rsidP="007C3F72">
      <w:pPr>
        <w:pStyle w:val="Odsekzoznamu"/>
        <w:numPr>
          <w:ilvl w:val="1"/>
          <w:numId w:val="61"/>
        </w:numPr>
        <w:spacing w:after="0"/>
        <w:jc w:val="both"/>
        <w:textAlignment w:val="baseline"/>
        <w:rPr>
          <w:sz w:val="22"/>
          <w:szCs w:val="22"/>
          <w:u w:val="single"/>
        </w:rPr>
      </w:pPr>
      <w:r w:rsidRPr="00550306">
        <w:rPr>
          <w:sz w:val="22"/>
          <w:szCs w:val="22"/>
          <w:u w:val="single"/>
        </w:rPr>
        <w:t>Platobné podmienky pre strednoodber a vysokoober:</w:t>
      </w:r>
    </w:p>
    <w:p w:rsidR="002D0DB3" w:rsidRDefault="002D0DB3" w:rsidP="00CF3B9C">
      <w:pPr>
        <w:spacing w:after="0"/>
        <w:ind w:left="1418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10.9.1</w:t>
      </w:r>
      <w:r w:rsidR="00CF3B9C">
        <w:rPr>
          <w:sz w:val="22"/>
          <w:szCs w:val="22"/>
        </w:rPr>
        <w:tab/>
      </w:r>
      <w:r w:rsidRPr="00EF5150">
        <w:rPr>
          <w:sz w:val="22"/>
          <w:szCs w:val="22"/>
        </w:rPr>
        <w:t>Vyúčtovanie dohodnutej dodávky plynu a dohodnutých distribučných služieb, ktoré sú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predmetom Zmluvy, sa vykonáva na základe výsledkov meraní skutočne dodaného plynu k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poslednému dňu príslušného kalendárneho mesiaca.</w:t>
      </w:r>
    </w:p>
    <w:p w:rsidR="002D0DB3" w:rsidRDefault="002D0DB3" w:rsidP="00CF3B9C">
      <w:pPr>
        <w:spacing w:after="0"/>
        <w:ind w:left="1418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10.9.2</w:t>
      </w:r>
      <w:r w:rsidR="00CF3B9C">
        <w:rPr>
          <w:sz w:val="22"/>
          <w:szCs w:val="22"/>
        </w:rPr>
        <w:tab/>
      </w:r>
      <w:r w:rsidRPr="00EF5150">
        <w:rPr>
          <w:sz w:val="22"/>
          <w:szCs w:val="22"/>
        </w:rPr>
        <w:t xml:space="preserve">Vyúčtovacie faktúry budú doručené odberateľovi do 10. dňa mesiaca nasledujúceho </w:t>
      </w:r>
      <w:r w:rsidR="00E40FFC">
        <w:rPr>
          <w:sz w:val="22"/>
          <w:szCs w:val="22"/>
        </w:rPr>
        <w:br/>
      </w:r>
      <w:r w:rsidRPr="00EF5150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mesiaci, za ktorý je faktúra vystavená v</w:t>
      </w:r>
      <w:r>
        <w:rPr>
          <w:sz w:val="22"/>
          <w:szCs w:val="22"/>
        </w:rPr>
        <w:t> </w:t>
      </w:r>
      <w:r w:rsidRPr="00EF5150">
        <w:rPr>
          <w:sz w:val="22"/>
          <w:szCs w:val="22"/>
        </w:rPr>
        <w:t>elektronickej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 xml:space="preserve">forme na </w:t>
      </w:r>
      <w:r>
        <w:rPr>
          <w:sz w:val="22"/>
          <w:szCs w:val="22"/>
        </w:rPr>
        <w:t>e-</w:t>
      </w:r>
      <w:r w:rsidRPr="008014D0">
        <w:rPr>
          <w:sz w:val="22"/>
          <w:szCs w:val="22"/>
        </w:rPr>
        <w:t>mailové adresy uvedené v prílohe č. 1</w:t>
      </w:r>
      <w:r>
        <w:rPr>
          <w:sz w:val="22"/>
          <w:szCs w:val="22"/>
        </w:rPr>
        <w:t xml:space="preserve"> Zmluvy</w:t>
      </w:r>
      <w:r w:rsidRPr="008014D0">
        <w:rPr>
          <w:sz w:val="22"/>
          <w:szCs w:val="22"/>
        </w:rPr>
        <w:t xml:space="preserve">. </w:t>
      </w:r>
      <w:r>
        <w:rPr>
          <w:sz w:val="22"/>
          <w:szCs w:val="22"/>
        </w:rPr>
        <w:t>Originál faktúry bude doručený do 15. dňa mesiaca nasledujúceho po mesiaci, za ktorý je faktúra vystavená, poštou na adresu dodávateľa.</w:t>
      </w:r>
    </w:p>
    <w:p w:rsidR="002D0DB3" w:rsidRPr="00EF5150" w:rsidRDefault="002D0DB3" w:rsidP="00CF3B9C">
      <w:pPr>
        <w:spacing w:after="0"/>
        <w:ind w:left="1418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10.9.3</w:t>
      </w:r>
      <w:r w:rsidRPr="00EF5150">
        <w:rPr>
          <w:sz w:val="22"/>
          <w:szCs w:val="22"/>
        </w:rPr>
        <w:t xml:space="preserve">Vyúčtovaciu faktúru za dodávku plynu a distribučné služby je </w:t>
      </w:r>
      <w:r>
        <w:rPr>
          <w:sz w:val="22"/>
          <w:szCs w:val="22"/>
        </w:rPr>
        <w:t>d</w:t>
      </w:r>
      <w:r w:rsidRPr="00EF5150">
        <w:rPr>
          <w:sz w:val="22"/>
          <w:szCs w:val="22"/>
        </w:rPr>
        <w:t>odávateľ oprávnený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vyhotoviť aj v prípade mimoriadneho odpočtu, pri výmene určeného meradla, ukončení odberu a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pod. Vyúčtovacia faktúra bude obsahovať za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každé odberné miesto minimálne (elektronická aj listinná verzia):</w:t>
      </w:r>
    </w:p>
    <w:p w:rsidR="002D0DB3" w:rsidRDefault="002D0DB3" w:rsidP="002D0DB3">
      <w:pPr>
        <w:spacing w:after="0"/>
        <w:ind w:left="1418"/>
        <w:jc w:val="both"/>
        <w:textAlignment w:val="baseline"/>
        <w:rPr>
          <w:sz w:val="22"/>
          <w:szCs w:val="22"/>
        </w:rPr>
      </w:pPr>
      <w:r w:rsidRPr="00EF5150">
        <w:rPr>
          <w:sz w:val="22"/>
          <w:szCs w:val="22"/>
        </w:rPr>
        <w:t>a) údaje podľa § 71 zákona č, 222/2004 Z.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 xml:space="preserve">z. o dani z pridanej hodnoty a podľa zákona </w:t>
      </w:r>
      <w:r w:rsidR="00E40FFC">
        <w:rPr>
          <w:sz w:val="22"/>
          <w:szCs w:val="22"/>
        </w:rPr>
        <w:br/>
      </w:r>
      <w:r w:rsidRPr="00EF5150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431/2002 Z. z.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EF5150">
        <w:rPr>
          <w:sz w:val="22"/>
          <w:szCs w:val="22"/>
        </w:rPr>
        <w:t xml:space="preserve">účtovníctve v znení neskorších predpisov </w:t>
      </w:r>
    </w:p>
    <w:p w:rsidR="002D0DB3" w:rsidRPr="00EF5150" w:rsidRDefault="002D0DB3" w:rsidP="002D0DB3">
      <w:pPr>
        <w:spacing w:after="0"/>
        <w:ind w:left="1418"/>
        <w:jc w:val="both"/>
        <w:textAlignment w:val="baseline"/>
        <w:rPr>
          <w:sz w:val="22"/>
          <w:szCs w:val="22"/>
        </w:rPr>
      </w:pPr>
      <w:r w:rsidRPr="00EF5150">
        <w:rPr>
          <w:sz w:val="22"/>
          <w:szCs w:val="22"/>
        </w:rPr>
        <w:t>b) skutočnú spotrebu</w:t>
      </w:r>
    </w:p>
    <w:p w:rsidR="002D0DB3" w:rsidRPr="00EF5150" w:rsidRDefault="002D0DB3" w:rsidP="002D0DB3">
      <w:pPr>
        <w:spacing w:after="0"/>
        <w:ind w:left="1418"/>
        <w:jc w:val="both"/>
        <w:textAlignment w:val="baseline"/>
        <w:rPr>
          <w:sz w:val="22"/>
          <w:szCs w:val="22"/>
        </w:rPr>
      </w:pPr>
      <w:r w:rsidRPr="00EF5150">
        <w:rPr>
          <w:sz w:val="22"/>
          <w:szCs w:val="22"/>
        </w:rPr>
        <w:t>c) identifikáciu odberných miest</w:t>
      </w:r>
    </w:p>
    <w:p w:rsidR="002D0DB3" w:rsidRDefault="002D0DB3" w:rsidP="002D0DB3">
      <w:pPr>
        <w:spacing w:after="0"/>
        <w:ind w:left="1418"/>
        <w:jc w:val="both"/>
        <w:textAlignment w:val="baseline"/>
        <w:rPr>
          <w:sz w:val="22"/>
          <w:szCs w:val="22"/>
        </w:rPr>
      </w:pPr>
      <w:r w:rsidRPr="00EF5150">
        <w:rPr>
          <w:sz w:val="22"/>
          <w:szCs w:val="22"/>
        </w:rPr>
        <w:t>d) počiatočný a konečný stav plynomeru</w:t>
      </w:r>
    </w:p>
    <w:p w:rsidR="002D0DB3" w:rsidRPr="00D279B3" w:rsidRDefault="002D0DB3" w:rsidP="007C3F72">
      <w:pPr>
        <w:pStyle w:val="Odsekzoznamu"/>
        <w:numPr>
          <w:ilvl w:val="1"/>
          <w:numId w:val="61"/>
        </w:numPr>
        <w:spacing w:after="0"/>
        <w:ind w:left="567" w:hanging="56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lang w:val="sk-SK"/>
        </w:rPr>
        <w:t xml:space="preserve">Ak sa odberateľ dostane do omeškania so zaplatením faktúry, má dodávateľ nárok na uplatnenie úroku z omeškania podľa § 369a Obchodného zákonníka. </w:t>
      </w:r>
    </w:p>
    <w:p w:rsidR="002D0DB3" w:rsidRPr="00A54B4B" w:rsidRDefault="002D0DB3" w:rsidP="00CF3B9C">
      <w:pPr>
        <w:spacing w:after="0"/>
        <w:jc w:val="both"/>
        <w:textAlignment w:val="baseline"/>
        <w:rPr>
          <w:sz w:val="22"/>
          <w:szCs w:val="22"/>
        </w:rPr>
      </w:pPr>
    </w:p>
    <w:p w:rsidR="002D0DB3" w:rsidRPr="0089709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11</w:t>
      </w:r>
      <w:r w:rsidRPr="00897098">
        <w:rPr>
          <w:b/>
          <w:bCs/>
          <w:sz w:val="22"/>
          <w:szCs w:val="22"/>
        </w:rPr>
        <w:t>. </w:t>
      </w:r>
    </w:p>
    <w:p w:rsidR="002D0DB3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>Reklamácie </w:t>
      </w:r>
    </w:p>
    <w:p w:rsidR="002D0DB3" w:rsidRPr="00897098" w:rsidRDefault="002D0DB3" w:rsidP="004B61A1">
      <w:pPr>
        <w:spacing w:after="0"/>
        <w:textAlignment w:val="baseline"/>
        <w:rPr>
          <w:b/>
          <w:bCs/>
          <w:sz w:val="22"/>
          <w:szCs w:val="22"/>
        </w:rPr>
      </w:pPr>
    </w:p>
    <w:p w:rsidR="002D0DB3" w:rsidRPr="00CF3B9C" w:rsidRDefault="002D0DB3" w:rsidP="007C3F72">
      <w:pPr>
        <w:pStyle w:val="Odsekzoznamu"/>
        <w:numPr>
          <w:ilvl w:val="1"/>
          <w:numId w:val="53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Dodávateľ je povinný dodržiavať štandardy kvality.  </w:t>
      </w:r>
    </w:p>
    <w:p w:rsidR="002D0DB3" w:rsidRPr="00CF3B9C" w:rsidRDefault="002D0DB3" w:rsidP="007C3F72">
      <w:pPr>
        <w:pStyle w:val="Odsekzoznamu"/>
        <w:numPr>
          <w:ilvl w:val="1"/>
          <w:numId w:val="53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Ak sa stane chyba pri fakturácii, ktoré vzniknú najmä, ale nielen nesprávnou činnosťou určeného meradla, nesprávnym odpočtom určeného meradla, použitím nesprávnej konštanty určeného meradla, použitím nesprávnej ceny dodávky plynu a/alebo distribučných služieb, tlačovou chybou </w:t>
      </w:r>
      <w:r w:rsidR="00E40FFC">
        <w:rPr>
          <w:sz w:val="22"/>
          <w:szCs w:val="22"/>
        </w:rPr>
        <w:br/>
      </w:r>
      <w:r w:rsidRPr="00550306">
        <w:rPr>
          <w:sz w:val="22"/>
          <w:szCs w:val="22"/>
        </w:rPr>
        <w:t>vo vyúčtovaní, chybou v počítaní alebo nezohľadnením zaplatených preddavkov a pod. majú zmluvné strany nárok na vzájomné vysporiadanie.</w:t>
      </w:r>
    </w:p>
    <w:p w:rsidR="002D0DB3" w:rsidRPr="00CF3B9C" w:rsidRDefault="002D0DB3" w:rsidP="007C3F72">
      <w:pPr>
        <w:pStyle w:val="Odsekzoznamu"/>
        <w:numPr>
          <w:ilvl w:val="1"/>
          <w:numId w:val="53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Ak odberateľ zistí chybu alebo omyl vo faktúre za spotrebu plynu , bez zbytočného odkladu zašle dodávateľovi písomnú reklamáciu, spolu s reklamovanou faktúrou, ktorá musí obsahovať identifikačné údaje reklamovanej faktúry, presný opis reklamovanej skutočnosti a predloženia podkladov (dokumentácie) potrebných na prešetrenie reklamácie, prípadne ďalšie dôležité skutočnosti rozhodné pre posúdenie reklamácie. </w:t>
      </w:r>
    </w:p>
    <w:p w:rsidR="002D0DB3" w:rsidRPr="00CF3B9C" w:rsidRDefault="002D0DB3" w:rsidP="007C3F72">
      <w:pPr>
        <w:pStyle w:val="Odsekzoznamu"/>
        <w:numPr>
          <w:ilvl w:val="1"/>
          <w:numId w:val="53"/>
        </w:numPr>
        <w:spacing w:after="0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Dodávateľ preverí správnosť vyúčtovania platby za dodaný plyn a distribučné služby a v prípade opodstatnenosti reklamácie odstráni zistené nedostatky vo vyúčtovaní vystavením opravnej faktúry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>v lehote 30 dní odo dňa doručenia reklamácie odberateľa.  </w:t>
      </w:r>
    </w:p>
    <w:p w:rsidR="002D0DB3" w:rsidRPr="00A54B4B" w:rsidRDefault="002D0DB3" w:rsidP="002D0DB3">
      <w:pPr>
        <w:spacing w:after="0"/>
        <w:ind w:left="1701" w:hanging="283"/>
        <w:jc w:val="both"/>
        <w:textAlignment w:val="baseline"/>
        <w:rPr>
          <w:sz w:val="22"/>
          <w:szCs w:val="22"/>
        </w:rPr>
      </w:pPr>
      <w:r w:rsidRPr="00A54B4B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A54B4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54B4B">
        <w:rPr>
          <w:sz w:val="22"/>
          <w:szCs w:val="22"/>
        </w:rPr>
        <w:t xml:space="preserve">dberateľ má právo písomne reklamovať aj iné vady, ku ktorým došlo pri plnení záväzkov dodávateľa podľa tejto </w:t>
      </w:r>
      <w:r>
        <w:rPr>
          <w:sz w:val="22"/>
          <w:szCs w:val="22"/>
        </w:rPr>
        <w:t>rámcovej dohody</w:t>
      </w:r>
      <w:r w:rsidRPr="00A54B4B">
        <w:rPr>
          <w:sz w:val="22"/>
          <w:szCs w:val="22"/>
        </w:rPr>
        <w:t>.  </w:t>
      </w:r>
    </w:p>
    <w:p w:rsidR="002D0DB3" w:rsidRPr="00A54B4B" w:rsidRDefault="002D0DB3" w:rsidP="002D0DB3">
      <w:pPr>
        <w:spacing w:after="0"/>
        <w:ind w:left="1701" w:hanging="283"/>
        <w:jc w:val="both"/>
        <w:textAlignment w:val="baseline"/>
        <w:rPr>
          <w:sz w:val="22"/>
          <w:szCs w:val="22"/>
        </w:rPr>
      </w:pPr>
      <w:r w:rsidRPr="00A54B4B">
        <w:rPr>
          <w:sz w:val="22"/>
          <w:szCs w:val="22"/>
        </w:rPr>
        <w:t>b</w:t>
      </w:r>
      <w:r>
        <w:rPr>
          <w:sz w:val="22"/>
          <w:szCs w:val="22"/>
        </w:rPr>
        <w:t>) d</w:t>
      </w:r>
      <w:r w:rsidRPr="00A54B4B">
        <w:rPr>
          <w:sz w:val="22"/>
          <w:szCs w:val="22"/>
        </w:rPr>
        <w:t xml:space="preserve">odávateľ reklamáciu prešetrí a výsledok prešetrenia písomne oznámi odberateľovi </w:t>
      </w:r>
      <w:r w:rsidR="00CF3B9C">
        <w:rPr>
          <w:sz w:val="22"/>
          <w:szCs w:val="22"/>
        </w:rPr>
        <w:br/>
      </w:r>
      <w:r w:rsidRPr="00A54B4B">
        <w:rPr>
          <w:sz w:val="22"/>
          <w:szCs w:val="22"/>
        </w:rPr>
        <w:t>v lehote 30 dní od doručenia reklamácie pokiaľ zo štandardov kvality alebo iného všeobecne záväzného právneho predpisu nevyplýva iná lehota.  </w:t>
      </w:r>
    </w:p>
    <w:p w:rsidR="002D0DB3" w:rsidRPr="00A54B4B" w:rsidRDefault="002D0DB3" w:rsidP="002D0DB3">
      <w:pPr>
        <w:spacing w:after="0"/>
        <w:ind w:left="1701" w:hanging="283"/>
        <w:jc w:val="both"/>
        <w:textAlignment w:val="baseline"/>
        <w:rPr>
          <w:sz w:val="22"/>
          <w:szCs w:val="22"/>
        </w:rPr>
      </w:pPr>
      <w:r w:rsidRPr="00A54B4B">
        <w:rPr>
          <w:sz w:val="22"/>
          <w:szCs w:val="22"/>
        </w:rPr>
        <w:t>c</w:t>
      </w:r>
      <w:r>
        <w:rPr>
          <w:sz w:val="22"/>
          <w:szCs w:val="22"/>
        </w:rPr>
        <w:t>) v</w:t>
      </w:r>
      <w:r w:rsidRPr="00A54B4B">
        <w:rPr>
          <w:sz w:val="22"/>
          <w:szCs w:val="22"/>
        </w:rPr>
        <w:t xml:space="preserve"> prípade neopodstatnenej reklamácie má dodávateľ právo vyúčtovať odberateľovi náklady súvisiace s jej prešetrením podľa interného cenníka dodávateľa.  </w:t>
      </w:r>
    </w:p>
    <w:p w:rsidR="002D0DB3" w:rsidRPr="00A54B4B" w:rsidRDefault="002D0DB3" w:rsidP="00CF3B9C">
      <w:pPr>
        <w:spacing w:after="0"/>
        <w:ind w:left="1701" w:hanging="283"/>
        <w:jc w:val="both"/>
        <w:textAlignment w:val="baseline"/>
        <w:rPr>
          <w:sz w:val="22"/>
          <w:szCs w:val="22"/>
        </w:rPr>
      </w:pPr>
      <w:r w:rsidRPr="00A54B4B">
        <w:rPr>
          <w:sz w:val="22"/>
          <w:szCs w:val="22"/>
        </w:rPr>
        <w:t>d</w:t>
      </w:r>
      <w:r>
        <w:rPr>
          <w:sz w:val="22"/>
          <w:szCs w:val="22"/>
        </w:rPr>
        <w:t>)</w:t>
      </w:r>
      <w:r w:rsidRPr="00A54B4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54B4B">
        <w:rPr>
          <w:sz w:val="22"/>
          <w:szCs w:val="22"/>
        </w:rPr>
        <w:t>dberateľ uplatňuje reklamáciu písomne na doručovacej adrese odberateľa na</w:t>
      </w:r>
      <w:r>
        <w:rPr>
          <w:sz w:val="22"/>
          <w:szCs w:val="22"/>
        </w:rPr>
        <w:t> </w:t>
      </w:r>
      <w:r w:rsidRPr="00A54B4B">
        <w:rPr>
          <w:sz w:val="22"/>
          <w:szCs w:val="22"/>
        </w:rPr>
        <w:t>predpísanom tlačive dodávateľa v zmysle reklamačného poriadku.</w:t>
      </w:r>
      <w:r>
        <w:rPr>
          <w:sz w:val="22"/>
          <w:szCs w:val="22"/>
        </w:rPr>
        <w:t xml:space="preserve"> </w:t>
      </w:r>
      <w:r w:rsidRPr="00BE26B3">
        <w:rPr>
          <w:sz w:val="22"/>
          <w:szCs w:val="22"/>
        </w:rPr>
        <w:t xml:space="preserve">Zmluvné strany berú na vedomie, že okamihom účinnosti tejto </w:t>
      </w:r>
      <w:r>
        <w:rPr>
          <w:sz w:val="22"/>
          <w:szCs w:val="22"/>
        </w:rPr>
        <w:t>Z</w:t>
      </w:r>
      <w:r w:rsidRPr="00BE26B3">
        <w:rPr>
          <w:sz w:val="22"/>
          <w:szCs w:val="22"/>
        </w:rPr>
        <w:t xml:space="preserve">mluvy sa pre odberateľa stáva </w:t>
      </w:r>
      <w:r w:rsidRPr="00BE26B3">
        <w:rPr>
          <w:sz w:val="22"/>
          <w:szCs w:val="22"/>
        </w:rPr>
        <w:lastRenderedPageBreak/>
        <w:t>záväzným aj reklamačný poriadok dodávateľa. V</w:t>
      </w:r>
      <w:r>
        <w:rPr>
          <w:sz w:val="22"/>
          <w:szCs w:val="22"/>
        </w:rPr>
        <w:t> </w:t>
      </w:r>
      <w:r w:rsidRPr="00BE26B3">
        <w:rPr>
          <w:sz w:val="22"/>
          <w:szCs w:val="22"/>
        </w:rPr>
        <w:t xml:space="preserve">prípade pochybností zmluvné strany súhlasia, že znenie tejto </w:t>
      </w:r>
      <w:r>
        <w:rPr>
          <w:sz w:val="22"/>
          <w:szCs w:val="22"/>
        </w:rPr>
        <w:t xml:space="preserve">Zmluvy </w:t>
      </w:r>
      <w:r w:rsidRPr="00BE26B3">
        <w:rPr>
          <w:sz w:val="22"/>
          <w:szCs w:val="22"/>
        </w:rPr>
        <w:t>je nadradené reklamačnému poriadku dodávateľa.</w:t>
      </w:r>
      <w:r w:rsidRPr="00A54B4B">
        <w:rPr>
          <w:sz w:val="22"/>
          <w:szCs w:val="22"/>
        </w:rPr>
        <w:t>  </w:t>
      </w:r>
    </w:p>
    <w:p w:rsidR="004B61A1" w:rsidRDefault="004B61A1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</w:p>
    <w:p w:rsidR="00883283" w:rsidRDefault="0088328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</w:p>
    <w:p w:rsidR="00883283" w:rsidRDefault="0088328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</w:p>
    <w:p w:rsidR="00883283" w:rsidRDefault="0088328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</w:p>
    <w:p w:rsidR="002D0DB3" w:rsidRPr="0089709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12</w:t>
      </w:r>
      <w:r w:rsidRPr="00897098">
        <w:rPr>
          <w:b/>
          <w:bCs/>
          <w:sz w:val="22"/>
          <w:szCs w:val="22"/>
        </w:rPr>
        <w:t>. </w:t>
      </w:r>
    </w:p>
    <w:p w:rsidR="002D0DB3" w:rsidRPr="00897098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897098">
        <w:rPr>
          <w:b/>
          <w:bCs/>
          <w:sz w:val="22"/>
          <w:szCs w:val="22"/>
        </w:rPr>
        <w:t>Náhrada škody  </w:t>
      </w:r>
    </w:p>
    <w:p w:rsidR="002D0DB3" w:rsidRPr="00A54B4B" w:rsidRDefault="002D0DB3" w:rsidP="002D0DB3">
      <w:pPr>
        <w:spacing w:after="0"/>
        <w:jc w:val="center"/>
        <w:textAlignment w:val="baseline"/>
        <w:rPr>
          <w:sz w:val="22"/>
          <w:szCs w:val="22"/>
        </w:rPr>
      </w:pPr>
      <w:r w:rsidRPr="00A54B4B">
        <w:rPr>
          <w:sz w:val="22"/>
          <w:szCs w:val="22"/>
        </w:rPr>
        <w:t> </w:t>
      </w:r>
    </w:p>
    <w:p w:rsidR="002D0DB3" w:rsidRPr="00CF3B9C" w:rsidRDefault="002D0DB3" w:rsidP="007C3F72">
      <w:pPr>
        <w:pStyle w:val="Odsekzoznamu"/>
        <w:numPr>
          <w:ilvl w:val="1"/>
          <w:numId w:val="54"/>
        </w:numPr>
        <w:spacing w:after="0"/>
        <w:ind w:left="567" w:hanging="567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Ak poruší niektorá zo zmluvných strán povinnosti, vyplývajúce z tejto </w:t>
      </w:r>
      <w:r>
        <w:rPr>
          <w:sz w:val="22"/>
          <w:szCs w:val="22"/>
          <w:lang w:val="sk-SK"/>
        </w:rPr>
        <w:t>Zmluvy</w:t>
      </w:r>
      <w:r w:rsidRPr="00550306">
        <w:rPr>
          <w:sz w:val="22"/>
          <w:szCs w:val="22"/>
        </w:rPr>
        <w:t xml:space="preserve">, má poškodená zmluvná strana právo na náhradu preukázateľne vzniknutej škody (skutočnej škody a ušlého zisku), okrem prípadov, keď škody boli spôsobené obmedzením alebo prerušením dodávky plynu 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 xml:space="preserve">a distribučných služieb v súlade s príslušnými všeobecne záväznými predpismi (napr. zákonom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 xml:space="preserve">o energetike) a s touto rámcovou dohodou alebo okolnosťami vylučujúcimi zodpovednosť podľa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>§ 374 Obchodného zákonníka.  </w:t>
      </w:r>
    </w:p>
    <w:p w:rsidR="002D0DB3" w:rsidRPr="00CF3B9C" w:rsidRDefault="002D0DB3" w:rsidP="007C3F72">
      <w:pPr>
        <w:pStyle w:val="Odsekzoznamu"/>
        <w:numPr>
          <w:ilvl w:val="1"/>
          <w:numId w:val="54"/>
        </w:numPr>
        <w:spacing w:after="0"/>
        <w:ind w:left="567" w:hanging="567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Dodávateľ nezodpovedá za vzniknuté škody ani za ušlý zisk, ak je dodávka plynu zabezpečená cez cudzie zariadenie a nedodanie plynu  bolo spôsobené poruchou alebo inou udalosťou na tomto zariadení.  </w:t>
      </w:r>
    </w:p>
    <w:p w:rsidR="002D0DB3" w:rsidRPr="00CF3B9C" w:rsidRDefault="002D0DB3" w:rsidP="007C3F72">
      <w:pPr>
        <w:pStyle w:val="Odsekzoznamu"/>
        <w:numPr>
          <w:ilvl w:val="1"/>
          <w:numId w:val="54"/>
        </w:numPr>
        <w:spacing w:after="0"/>
        <w:ind w:left="567" w:hanging="567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Dodávateľ tiež nezodpovedá za škody spôsobené nedodaním plynu, ktoré vznikli pri zabezpečovaní povinností vo všeobecnom hospodárskom záujme, v zmysle príslušných ustanovení zákona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>o energetike.  </w:t>
      </w:r>
    </w:p>
    <w:p w:rsidR="002D0DB3" w:rsidRPr="00CF3B9C" w:rsidRDefault="002D0DB3" w:rsidP="007C3F72">
      <w:pPr>
        <w:pStyle w:val="Odsekzoznamu"/>
        <w:numPr>
          <w:ilvl w:val="1"/>
          <w:numId w:val="54"/>
        </w:numPr>
        <w:spacing w:after="0"/>
        <w:ind w:left="567" w:hanging="567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>Odberateľ zodpovedá za škodu, spôsobenú neoprávneným odberom, v súlade so zákonom energetike a s príslušnými všeobecne záväznými právnymi predpismi. </w:t>
      </w:r>
    </w:p>
    <w:p w:rsidR="002D0DB3" w:rsidRPr="00550306" w:rsidRDefault="002D0DB3" w:rsidP="007C3F72">
      <w:pPr>
        <w:pStyle w:val="Odsekzoznamu"/>
        <w:numPr>
          <w:ilvl w:val="1"/>
          <w:numId w:val="54"/>
        </w:numPr>
        <w:spacing w:after="0"/>
        <w:ind w:left="567" w:hanging="567"/>
        <w:jc w:val="both"/>
        <w:textAlignment w:val="baseline"/>
        <w:rPr>
          <w:sz w:val="22"/>
          <w:szCs w:val="22"/>
        </w:rPr>
      </w:pPr>
      <w:r w:rsidRPr="00550306">
        <w:rPr>
          <w:sz w:val="22"/>
          <w:szCs w:val="22"/>
        </w:rPr>
        <w:t xml:space="preserve">Odberateľ </w:t>
      </w:r>
      <w:r>
        <w:rPr>
          <w:sz w:val="22"/>
          <w:szCs w:val="22"/>
          <w:lang w:val="sk-SK"/>
        </w:rPr>
        <w:t xml:space="preserve">a </w:t>
      </w:r>
      <w:r w:rsidRPr="00550306">
        <w:rPr>
          <w:sz w:val="22"/>
          <w:szCs w:val="22"/>
        </w:rPr>
        <w:t xml:space="preserve">dodávateľ sa budú navzájom informovať o všetkých skutočnostiach, pri ktorých sú </w:t>
      </w:r>
      <w:r w:rsidR="00CF3B9C">
        <w:rPr>
          <w:sz w:val="22"/>
          <w:szCs w:val="22"/>
        </w:rPr>
        <w:br/>
      </w:r>
      <w:r w:rsidRPr="00550306">
        <w:rPr>
          <w:sz w:val="22"/>
          <w:szCs w:val="22"/>
        </w:rPr>
        <w:t>si vedomí, že by mohli viesť k</w:t>
      </w:r>
      <w:r>
        <w:rPr>
          <w:sz w:val="22"/>
          <w:szCs w:val="22"/>
          <w:lang w:val="sk-SK"/>
        </w:rPr>
        <w:t>u</w:t>
      </w:r>
      <w:r w:rsidRPr="00550306">
        <w:rPr>
          <w:sz w:val="22"/>
          <w:szCs w:val="22"/>
        </w:rPr>
        <w:t xml:space="preserve"> škodám a usilovať sa hroziace škody odvrátiť.  </w:t>
      </w:r>
    </w:p>
    <w:p w:rsidR="002D0DB3" w:rsidRPr="00A54B4B" w:rsidRDefault="002D0DB3" w:rsidP="00CF3B9C">
      <w:pPr>
        <w:spacing w:after="0"/>
        <w:ind w:left="567" w:hanging="425"/>
        <w:textAlignment w:val="baseline"/>
        <w:rPr>
          <w:sz w:val="22"/>
          <w:szCs w:val="22"/>
        </w:rPr>
      </w:pPr>
      <w:r w:rsidRPr="00A54B4B">
        <w:rPr>
          <w:sz w:val="22"/>
          <w:szCs w:val="22"/>
        </w:rPr>
        <w:t> </w:t>
      </w:r>
    </w:p>
    <w:p w:rsidR="002D0DB3" w:rsidRPr="006F7793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6F7793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13</w:t>
      </w:r>
      <w:r w:rsidRPr="006F7793">
        <w:rPr>
          <w:b/>
          <w:bCs/>
          <w:sz w:val="22"/>
          <w:szCs w:val="22"/>
        </w:rPr>
        <w:t>. </w:t>
      </w:r>
    </w:p>
    <w:p w:rsidR="002D0DB3" w:rsidRPr="006F7793" w:rsidRDefault="002D0DB3" w:rsidP="00CF3B9C">
      <w:pPr>
        <w:ind w:left="1416" w:firstLine="708"/>
        <w:jc w:val="both"/>
        <w:rPr>
          <w:b/>
          <w:bCs/>
          <w:sz w:val="22"/>
          <w:szCs w:val="22"/>
        </w:rPr>
      </w:pPr>
      <w:r w:rsidRPr="006F7793">
        <w:rPr>
          <w:b/>
          <w:bCs/>
          <w:sz w:val="22"/>
          <w:szCs w:val="22"/>
        </w:rPr>
        <w:t xml:space="preserve">Doba platnosti </w:t>
      </w:r>
      <w:r>
        <w:rPr>
          <w:b/>
          <w:bCs/>
          <w:sz w:val="22"/>
          <w:szCs w:val="22"/>
        </w:rPr>
        <w:t>Zmluvy</w:t>
      </w:r>
      <w:r w:rsidRPr="006F7793">
        <w:rPr>
          <w:b/>
          <w:bCs/>
          <w:sz w:val="22"/>
          <w:szCs w:val="22"/>
        </w:rPr>
        <w:t xml:space="preserve"> a ukončenie zmluvného vzťahu</w:t>
      </w:r>
    </w:p>
    <w:p w:rsidR="00CF3B9C" w:rsidRDefault="002D0DB3" w:rsidP="007C3F72">
      <w:pPr>
        <w:pStyle w:val="Odsekzoznamu"/>
        <w:numPr>
          <w:ilvl w:val="1"/>
          <w:numId w:val="6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CF3B9C">
        <w:rPr>
          <w:sz w:val="22"/>
          <w:szCs w:val="22"/>
          <w:lang w:val="sk-SK"/>
        </w:rPr>
        <w:t>Zmluva</w:t>
      </w:r>
      <w:r w:rsidRPr="00CF3B9C">
        <w:rPr>
          <w:sz w:val="22"/>
          <w:szCs w:val="22"/>
        </w:rPr>
        <w:t xml:space="preserve"> nadobúda platnosť dňom podpisu oboch zmluvných strán a účinnosť dňom nasledujúcim po zverejnení na webovom sídle </w:t>
      </w:r>
      <w:r w:rsidRPr="00CF3B9C">
        <w:rPr>
          <w:sz w:val="22"/>
          <w:szCs w:val="22"/>
          <w:lang w:val="sk-SK"/>
        </w:rPr>
        <w:t>odberateľa</w:t>
      </w:r>
      <w:r w:rsidRPr="00CF3B9C">
        <w:rPr>
          <w:sz w:val="22"/>
          <w:szCs w:val="22"/>
        </w:rPr>
        <w:t xml:space="preserve">. </w:t>
      </w:r>
    </w:p>
    <w:p w:rsidR="00CF3B9C" w:rsidRPr="00CF3B9C" w:rsidRDefault="002D0DB3" w:rsidP="007C3F72">
      <w:pPr>
        <w:pStyle w:val="Odsekzoznamu"/>
        <w:numPr>
          <w:ilvl w:val="1"/>
          <w:numId w:val="6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CF3B9C">
        <w:rPr>
          <w:sz w:val="22"/>
          <w:szCs w:val="22"/>
          <w:lang w:val="sk-SK"/>
        </w:rPr>
        <w:t>Zmluva</w:t>
      </w:r>
      <w:r w:rsidRPr="00CF3B9C">
        <w:rPr>
          <w:sz w:val="22"/>
          <w:szCs w:val="22"/>
        </w:rPr>
        <w:t xml:space="preserve"> sa uzatvára na dobu určitú, </w:t>
      </w:r>
      <w:r w:rsidRPr="00CF3B9C">
        <w:rPr>
          <w:sz w:val="22"/>
          <w:szCs w:val="22"/>
          <w:lang w:val="sk-SK"/>
        </w:rPr>
        <w:t>a to do 31. 12. 2022.</w:t>
      </w:r>
    </w:p>
    <w:p w:rsidR="00CF3B9C" w:rsidRDefault="002D0DB3" w:rsidP="007C3F72">
      <w:pPr>
        <w:pStyle w:val="Odsekzoznamu"/>
        <w:numPr>
          <w:ilvl w:val="1"/>
          <w:numId w:val="6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CF3B9C">
        <w:rPr>
          <w:sz w:val="22"/>
          <w:szCs w:val="22"/>
          <w:lang w:val="sk-SK"/>
        </w:rPr>
        <w:t>Zmluva</w:t>
      </w:r>
      <w:r w:rsidRPr="00CF3B9C">
        <w:rPr>
          <w:sz w:val="22"/>
          <w:szCs w:val="22"/>
        </w:rPr>
        <w:t xml:space="preserve"> zaniká po uplynutí zmluvne dohodnutého obdobia.</w:t>
      </w:r>
    </w:p>
    <w:p w:rsidR="00CF3B9C" w:rsidRDefault="002D0DB3" w:rsidP="007C3F72">
      <w:pPr>
        <w:pStyle w:val="Odsekzoznamu"/>
        <w:numPr>
          <w:ilvl w:val="1"/>
          <w:numId w:val="6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CF3B9C">
        <w:rPr>
          <w:sz w:val="22"/>
          <w:szCs w:val="22"/>
          <w:lang w:val="sk-SK"/>
        </w:rPr>
        <w:t>Zmluvu</w:t>
      </w:r>
      <w:r w:rsidRPr="00CF3B9C">
        <w:rPr>
          <w:sz w:val="22"/>
          <w:szCs w:val="22"/>
        </w:rPr>
        <w:t xml:space="preserve"> možno predčasne ukončiť dohodou zmluvných strán, k platnosti ktorej sa vyžaduje písomná forma.</w:t>
      </w:r>
    </w:p>
    <w:p w:rsidR="00CF3B9C" w:rsidRDefault="002D0DB3" w:rsidP="007C3F72">
      <w:pPr>
        <w:pStyle w:val="Odsekzoznamu"/>
        <w:numPr>
          <w:ilvl w:val="1"/>
          <w:numId w:val="6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CF3B9C">
        <w:rPr>
          <w:sz w:val="22"/>
          <w:szCs w:val="22"/>
        </w:rPr>
        <w:t xml:space="preserve">Každá zo zmluvných strán je oprávnená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odstúpiť v prípade podstatného porušenia, a to písomným oznámením o odstúpení zaslan</w:t>
      </w:r>
      <w:r w:rsidRPr="00CF3B9C">
        <w:rPr>
          <w:sz w:val="22"/>
          <w:szCs w:val="22"/>
          <w:lang w:val="sk-SK"/>
        </w:rPr>
        <w:t>ý</w:t>
      </w:r>
      <w:r w:rsidRPr="00CF3B9C">
        <w:rPr>
          <w:sz w:val="22"/>
          <w:szCs w:val="22"/>
        </w:rPr>
        <w:t xml:space="preserve">m druhej zmluvnej strane. Následky odstúpenia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nastanú dňom doručenia oznámenia o odstúpení druhej zmluvnej strane, alebo neskorším dňom uvedeným v písomnom oznámení</w:t>
      </w:r>
      <w:r w:rsidRPr="00CF3B9C">
        <w:rPr>
          <w:sz w:val="22"/>
          <w:szCs w:val="22"/>
          <w:lang w:val="sk-SK"/>
        </w:rPr>
        <w:t xml:space="preserve">, </w:t>
      </w:r>
      <w:r w:rsidRPr="00CF3B9C">
        <w:rPr>
          <w:sz w:val="22"/>
          <w:szCs w:val="22"/>
        </w:rPr>
        <w:t>najneskôr uplynutím jedného mesiaca nasledujúceho po mesiaci, v ktorom bolo doručené odstúpenie druhej zmluvnej strane.</w:t>
      </w:r>
    </w:p>
    <w:p w:rsidR="002D0DB3" w:rsidRPr="00CF3B9C" w:rsidRDefault="002D0DB3" w:rsidP="007C3F72">
      <w:pPr>
        <w:pStyle w:val="Odsekzoznamu"/>
        <w:numPr>
          <w:ilvl w:val="1"/>
          <w:numId w:val="62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CF3B9C">
        <w:rPr>
          <w:sz w:val="22"/>
          <w:szCs w:val="22"/>
        </w:rPr>
        <w:t xml:space="preserve">Za podstatné porušenie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zo strany odberateľa sa považuje:</w:t>
      </w:r>
    </w:p>
    <w:p w:rsidR="002D0DB3" w:rsidRPr="006F7793" w:rsidRDefault="002D0DB3" w:rsidP="007C7F43">
      <w:pPr>
        <w:pStyle w:val="Odsekzoznamu"/>
        <w:numPr>
          <w:ilvl w:val="2"/>
          <w:numId w:val="67"/>
        </w:numPr>
        <w:spacing w:after="0" w:line="259" w:lineRule="auto"/>
        <w:ind w:left="993" w:hanging="426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 xml:space="preserve">meškanie odberateľa s úhradou faktúry </w:t>
      </w:r>
      <w:r>
        <w:rPr>
          <w:sz w:val="22"/>
          <w:szCs w:val="22"/>
          <w:lang w:val="sk-SK" w:eastAsia="sk-SK"/>
        </w:rPr>
        <w:t xml:space="preserve">najmenej </w:t>
      </w:r>
      <w:r w:rsidRPr="006F7793">
        <w:rPr>
          <w:sz w:val="22"/>
          <w:szCs w:val="22"/>
          <w:lang w:val="sk-SK" w:eastAsia="sk-SK"/>
        </w:rPr>
        <w:t>3 mesiace po lehote splatnosti;</w:t>
      </w:r>
    </w:p>
    <w:p w:rsidR="002D0DB3" w:rsidRPr="006F7793" w:rsidRDefault="002D0DB3" w:rsidP="007C7F43">
      <w:pPr>
        <w:pStyle w:val="Odsekzoznamu"/>
        <w:numPr>
          <w:ilvl w:val="2"/>
          <w:numId w:val="67"/>
        </w:numPr>
        <w:spacing w:after="0" w:line="259" w:lineRule="auto"/>
        <w:ind w:left="993" w:hanging="426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 xml:space="preserve">neoprávnený odber </w:t>
      </w:r>
      <w:r>
        <w:rPr>
          <w:sz w:val="22"/>
          <w:szCs w:val="22"/>
          <w:lang w:val="sk-SK" w:eastAsia="sk-SK"/>
        </w:rPr>
        <w:t>plynu</w:t>
      </w:r>
      <w:r w:rsidRPr="006F7793">
        <w:rPr>
          <w:sz w:val="22"/>
          <w:szCs w:val="22"/>
          <w:lang w:val="sk-SK" w:eastAsia="sk-SK"/>
        </w:rPr>
        <w:t xml:space="preserve"> v zmysle zákona o energetike;  </w:t>
      </w:r>
    </w:p>
    <w:p w:rsidR="002D0DB3" w:rsidRPr="006F7793" w:rsidRDefault="002D0DB3" w:rsidP="007C7F43">
      <w:pPr>
        <w:pStyle w:val="Odsekzoznamu"/>
        <w:numPr>
          <w:ilvl w:val="2"/>
          <w:numId w:val="67"/>
        </w:numPr>
        <w:spacing w:after="0" w:line="259" w:lineRule="auto"/>
        <w:ind w:left="993" w:hanging="426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ak odberateľ svojím odberom ohrozuje bezpečnosť, spoľahlivosť alebo kvalitu dodávky</w:t>
      </w:r>
      <w:r>
        <w:rPr>
          <w:sz w:val="22"/>
          <w:szCs w:val="22"/>
          <w:lang w:val="sk-SK" w:eastAsia="sk-SK"/>
        </w:rPr>
        <w:t xml:space="preserve"> plynu</w:t>
      </w:r>
      <w:r w:rsidRPr="006F7793">
        <w:rPr>
          <w:sz w:val="22"/>
          <w:szCs w:val="22"/>
          <w:lang w:val="sk-SK" w:eastAsia="sk-SK"/>
        </w:rPr>
        <w:t>;</w:t>
      </w:r>
    </w:p>
    <w:p w:rsidR="002D0DB3" w:rsidRPr="006F7793" w:rsidRDefault="002D0DB3" w:rsidP="007C7F43">
      <w:pPr>
        <w:pStyle w:val="Odsekzoznamu"/>
        <w:numPr>
          <w:ilvl w:val="2"/>
          <w:numId w:val="67"/>
        </w:numPr>
        <w:spacing w:after="0" w:line="259" w:lineRule="auto"/>
        <w:ind w:left="993" w:hanging="426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ak odberateľ opakovane nesprístupní odberné miesto pre vykonanie montáže určeného meradla;</w:t>
      </w:r>
    </w:p>
    <w:p w:rsidR="00CF3B9C" w:rsidRDefault="002D0DB3" w:rsidP="007C7F43">
      <w:pPr>
        <w:pStyle w:val="Odsekzoznamu"/>
        <w:numPr>
          <w:ilvl w:val="2"/>
          <w:numId w:val="67"/>
        </w:numPr>
        <w:spacing w:after="0" w:line="259" w:lineRule="auto"/>
        <w:ind w:left="993" w:hanging="426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ak odberateľ opakovane ani po písomnej výzve neumožní prístup PDS alebo dodávateľovi k určenému meradlu, prístup k odbernému elektrickému zariadeniu alebo opakovane neumožní montáž určeného meradla alebo zariadenia na prenos informácií o</w:t>
      </w:r>
      <w:r>
        <w:rPr>
          <w:sz w:val="22"/>
          <w:szCs w:val="22"/>
          <w:lang w:val="sk-SK" w:eastAsia="sk-SK"/>
        </w:rPr>
        <w:t> </w:t>
      </w:r>
      <w:r w:rsidRPr="006F7793">
        <w:rPr>
          <w:sz w:val="22"/>
          <w:szCs w:val="22"/>
          <w:lang w:val="sk-SK" w:eastAsia="sk-SK"/>
        </w:rPr>
        <w:t>nameraných údajov.</w:t>
      </w:r>
    </w:p>
    <w:p w:rsidR="00CF3B9C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t xml:space="preserve">Za podstatné porušenie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zo strany dodávateľa sa považuje, ak dodávateľ nezabezpečí odberateľovi dohodnutú dodávku plynu, distribučné služby  a prevzatie zodpovednosti za</w:t>
      </w:r>
      <w:r w:rsidRPr="00CF3B9C">
        <w:rPr>
          <w:sz w:val="22"/>
          <w:szCs w:val="22"/>
          <w:lang w:val="sk-SK"/>
        </w:rPr>
        <w:t> </w:t>
      </w:r>
      <w:r w:rsidRPr="00CF3B9C">
        <w:rPr>
          <w:sz w:val="22"/>
          <w:szCs w:val="22"/>
        </w:rPr>
        <w:t xml:space="preserve">odchýlku v súlade s podmienkami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>.</w:t>
      </w:r>
    </w:p>
    <w:p w:rsidR="00CF3B9C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lastRenderedPageBreak/>
        <w:t xml:space="preserve">V prípade podstatného porušenia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zo strany dodávateľa, je odberateľ oprávnený odstúpiť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>.</w:t>
      </w:r>
    </w:p>
    <w:p w:rsidR="002D0DB3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t xml:space="preserve">Odberateľ ďalej môže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odstúpiť ak:</w:t>
      </w:r>
    </w:p>
    <w:p w:rsidR="002D0DB3" w:rsidRPr="006F7793" w:rsidRDefault="002D0DB3" w:rsidP="007C7F43">
      <w:pPr>
        <w:pStyle w:val="Odsekzoznamu"/>
        <w:numPr>
          <w:ilvl w:val="0"/>
          <w:numId w:val="68"/>
        </w:numPr>
        <w:spacing w:after="0" w:line="259" w:lineRule="auto"/>
        <w:ind w:left="567" w:hanging="153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dodávateľ podal na seba návrh na vyhlásenie konkurzu,</w:t>
      </w:r>
    </w:p>
    <w:p w:rsidR="002D0DB3" w:rsidRPr="006F7793" w:rsidRDefault="002D0DB3" w:rsidP="007C7F43">
      <w:pPr>
        <w:pStyle w:val="Odsekzoznamu"/>
        <w:numPr>
          <w:ilvl w:val="0"/>
          <w:numId w:val="68"/>
        </w:numPr>
        <w:spacing w:after="0" w:line="259" w:lineRule="auto"/>
        <w:ind w:left="567" w:hanging="153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bol návrh na vyhlásenie konkurzu voči dodávateľovi podaný treťou osobou, pričom dotknutá zmluvná strana je platobne neschopná alebo je inak v situácii, ktorá odôvodňuje začatie konkurzného konania,</w:t>
      </w:r>
    </w:p>
    <w:p w:rsidR="002D0DB3" w:rsidRPr="006F7793" w:rsidRDefault="002D0DB3" w:rsidP="007C7F43">
      <w:pPr>
        <w:pStyle w:val="Odsekzoznamu"/>
        <w:numPr>
          <w:ilvl w:val="0"/>
          <w:numId w:val="68"/>
        </w:numPr>
        <w:spacing w:after="0" w:line="259" w:lineRule="auto"/>
        <w:ind w:left="567" w:hanging="153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 xml:space="preserve">na majetok dodávateľa bol vyhlásený konkurz, </w:t>
      </w:r>
    </w:p>
    <w:p w:rsidR="002D0DB3" w:rsidRPr="006F7793" w:rsidRDefault="002D0DB3" w:rsidP="007C7F43">
      <w:pPr>
        <w:pStyle w:val="Odsekzoznamu"/>
        <w:numPr>
          <w:ilvl w:val="0"/>
          <w:numId w:val="68"/>
        </w:numPr>
        <w:spacing w:after="0" w:line="259" w:lineRule="auto"/>
        <w:ind w:left="567" w:hanging="153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bol návrh na vyhlásenie konkurzu zamietnutý pre nedostatok majetku,</w:t>
      </w:r>
    </w:p>
    <w:p w:rsidR="002D0DB3" w:rsidRPr="00E40FFC" w:rsidRDefault="002D0DB3" w:rsidP="007C7F43">
      <w:pPr>
        <w:pStyle w:val="Odsekzoznamu"/>
        <w:numPr>
          <w:ilvl w:val="0"/>
          <w:numId w:val="68"/>
        </w:numPr>
        <w:spacing w:after="0" w:line="259" w:lineRule="auto"/>
        <w:ind w:left="567" w:hanging="153"/>
        <w:contextualSpacing/>
        <w:jc w:val="both"/>
        <w:rPr>
          <w:sz w:val="22"/>
          <w:szCs w:val="22"/>
          <w:lang w:val="sk-SK" w:eastAsia="sk-SK"/>
        </w:rPr>
      </w:pPr>
      <w:r w:rsidRPr="006F7793">
        <w:rPr>
          <w:sz w:val="22"/>
          <w:szCs w:val="22"/>
          <w:lang w:val="sk-SK" w:eastAsia="sk-SK"/>
        </w:rPr>
        <w:t>dodávateľ vstúpil do likvidácie.</w:t>
      </w:r>
    </w:p>
    <w:p w:rsid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ind w:left="567" w:hanging="567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t xml:space="preserve">Účinky odstúpenia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nastanú dňom doručenia písomného oznámenia o odstúpení od</w:t>
      </w:r>
      <w:r w:rsidRPr="00CF3B9C">
        <w:rPr>
          <w:sz w:val="22"/>
          <w:szCs w:val="22"/>
          <w:lang w:val="sk-SK"/>
        </w:rPr>
        <w:t> </w:t>
      </w:r>
      <w:r w:rsidRPr="00CF3B9C">
        <w:rPr>
          <w:sz w:val="22"/>
          <w:szCs w:val="22"/>
        </w:rPr>
        <w:t>rámcovej dohody. Písomné oznámenie o odstúpení sa považuje za doručené dňom prevzatia zásielky alebo dňom odmietnutia prevzatia zásielky či dňom jej uloženia na pošte</w:t>
      </w:r>
      <w:r w:rsidR="00CF3B9C">
        <w:rPr>
          <w:sz w:val="22"/>
          <w:szCs w:val="22"/>
          <w:lang w:val="sk-SK"/>
        </w:rPr>
        <w:t>.</w:t>
      </w:r>
    </w:p>
    <w:p w:rsidR="00CF3B9C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ind w:left="567" w:hanging="567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t xml:space="preserve">V prípade odstúpenia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zostávajú práva a povinnosti vyplývajúce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do dňa účinnosti odstúpenia zachované. Zmluvné strany sú povinné vyrovnať všetky pohľadávky a</w:t>
      </w:r>
      <w:r w:rsidRPr="00CF3B9C">
        <w:rPr>
          <w:sz w:val="22"/>
          <w:szCs w:val="22"/>
          <w:lang w:val="sk-SK"/>
        </w:rPr>
        <w:t> </w:t>
      </w:r>
      <w:r w:rsidRPr="00CF3B9C">
        <w:rPr>
          <w:sz w:val="22"/>
          <w:szCs w:val="22"/>
        </w:rPr>
        <w:t xml:space="preserve">záväzky vzniknuté do dňa účinnosti odstúpenia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>.</w:t>
      </w:r>
    </w:p>
    <w:p w:rsidR="00CF3B9C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ind w:left="567" w:hanging="567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t xml:space="preserve">Odstúpením od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nie sú dotknuté nároky zmluvných strán na náhradu škody, zmluvných pokút a sankcií.</w:t>
      </w:r>
    </w:p>
    <w:p w:rsidR="00CF3B9C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ind w:left="567" w:hanging="567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sz w:val="22"/>
          <w:szCs w:val="22"/>
        </w:rPr>
        <w:t xml:space="preserve">V prípade ukončenia platnosti a účinnosti </w:t>
      </w:r>
      <w:r w:rsidRPr="00CF3B9C">
        <w:rPr>
          <w:sz w:val="22"/>
          <w:szCs w:val="22"/>
          <w:lang w:val="sk-SK"/>
        </w:rPr>
        <w:t>Zmluvy</w:t>
      </w:r>
      <w:r w:rsidRPr="00CF3B9C">
        <w:rPr>
          <w:sz w:val="22"/>
          <w:szCs w:val="22"/>
        </w:rPr>
        <w:t xml:space="preserve"> odberateľ umožní dodávateľovi uskutočniť úkony súvisiace s ukončením dodávky elektriny a distribučných služieb vrátane odpojenia odberného miesta.</w:t>
      </w:r>
    </w:p>
    <w:p w:rsidR="002D0DB3" w:rsidRPr="00CF3B9C" w:rsidRDefault="002D0DB3" w:rsidP="007C3F72">
      <w:pPr>
        <w:pStyle w:val="Odsekzoznamu"/>
        <w:numPr>
          <w:ilvl w:val="1"/>
          <w:numId w:val="62"/>
        </w:numPr>
        <w:spacing w:after="0" w:line="259" w:lineRule="auto"/>
        <w:ind w:left="567" w:hanging="567"/>
        <w:contextualSpacing/>
        <w:jc w:val="both"/>
        <w:rPr>
          <w:sz w:val="22"/>
          <w:szCs w:val="22"/>
          <w:lang w:val="sk-SK" w:eastAsia="sk-SK"/>
        </w:rPr>
      </w:pPr>
      <w:r w:rsidRPr="00CF3B9C">
        <w:rPr>
          <w:color w:val="000000" w:themeColor="text1"/>
          <w:sz w:val="22"/>
          <w:szCs w:val="22"/>
        </w:rPr>
        <w:t xml:space="preserve">Túto </w:t>
      </w:r>
      <w:r w:rsidRPr="00CF3B9C">
        <w:rPr>
          <w:color w:val="000000" w:themeColor="text1"/>
          <w:sz w:val="22"/>
          <w:szCs w:val="22"/>
          <w:lang w:val="sk-SK"/>
        </w:rPr>
        <w:t>Zmluvu</w:t>
      </w:r>
      <w:r w:rsidRPr="00CF3B9C">
        <w:rPr>
          <w:color w:val="000000" w:themeColor="text1"/>
          <w:sz w:val="22"/>
          <w:szCs w:val="22"/>
        </w:rPr>
        <w:t xml:space="preserve"> je možné </w:t>
      </w:r>
      <w:r w:rsidRPr="00CF3B9C">
        <w:rPr>
          <w:color w:val="000000" w:themeColor="text1"/>
          <w:sz w:val="22"/>
          <w:szCs w:val="22"/>
          <w:lang w:val="sk-SK"/>
        </w:rPr>
        <w:t>ukončiť</w:t>
      </w:r>
      <w:r w:rsidRPr="00CF3B9C">
        <w:rPr>
          <w:color w:val="000000" w:themeColor="text1"/>
          <w:sz w:val="22"/>
          <w:szCs w:val="22"/>
        </w:rPr>
        <w:t xml:space="preserve"> v súlade s ustanoveniami zákona č. 251/2012 Z.</w:t>
      </w:r>
      <w:r w:rsidRPr="00CF3B9C">
        <w:rPr>
          <w:color w:val="000000" w:themeColor="text1"/>
          <w:sz w:val="22"/>
          <w:szCs w:val="22"/>
          <w:lang w:val="sk-SK"/>
        </w:rPr>
        <w:t> </w:t>
      </w:r>
      <w:r w:rsidRPr="00CF3B9C">
        <w:rPr>
          <w:color w:val="000000" w:themeColor="text1"/>
          <w:sz w:val="22"/>
          <w:szCs w:val="22"/>
        </w:rPr>
        <w:t xml:space="preserve">z. o energetike, </w:t>
      </w:r>
      <w:r w:rsidR="009A3915">
        <w:rPr>
          <w:color w:val="000000" w:themeColor="text1"/>
          <w:sz w:val="22"/>
          <w:szCs w:val="22"/>
        </w:rPr>
        <w:br/>
      </w:r>
      <w:r w:rsidRPr="00CF3B9C">
        <w:rPr>
          <w:color w:val="000000" w:themeColor="text1"/>
          <w:sz w:val="22"/>
          <w:szCs w:val="22"/>
        </w:rPr>
        <w:t>a to aj čiastočne</w:t>
      </w:r>
      <w:r w:rsidRPr="00CF3B9C">
        <w:rPr>
          <w:color w:val="000000" w:themeColor="text1"/>
          <w:sz w:val="22"/>
          <w:szCs w:val="22"/>
          <w:lang w:val="sk-SK"/>
        </w:rPr>
        <w:t>.</w:t>
      </w:r>
    </w:p>
    <w:p w:rsidR="002D0DB3" w:rsidRPr="00BF6CD5" w:rsidRDefault="002D0DB3" w:rsidP="002D0DB3">
      <w:pPr>
        <w:spacing w:after="0"/>
        <w:jc w:val="center"/>
        <w:textAlignment w:val="baseline"/>
        <w:rPr>
          <w:b/>
          <w:bCs/>
          <w:sz w:val="22"/>
          <w:szCs w:val="22"/>
        </w:rPr>
      </w:pPr>
      <w:r w:rsidRPr="00BF6CD5">
        <w:rPr>
          <w:b/>
          <w:bCs/>
          <w:sz w:val="22"/>
          <w:szCs w:val="22"/>
        </w:rPr>
        <w:t>Článok</w:t>
      </w:r>
      <w:r>
        <w:rPr>
          <w:b/>
          <w:bCs/>
          <w:sz w:val="22"/>
          <w:szCs w:val="22"/>
        </w:rPr>
        <w:t xml:space="preserve"> 14</w:t>
      </w:r>
      <w:r w:rsidRPr="00BF6CD5">
        <w:rPr>
          <w:b/>
          <w:bCs/>
          <w:sz w:val="22"/>
          <w:szCs w:val="22"/>
        </w:rPr>
        <w:t>. </w:t>
      </w:r>
    </w:p>
    <w:p w:rsidR="002D0DB3" w:rsidRPr="00BF6CD5" w:rsidRDefault="002D0DB3" w:rsidP="002D0DB3">
      <w:pPr>
        <w:ind w:left="2832" w:firstLine="708"/>
        <w:jc w:val="both"/>
        <w:rPr>
          <w:b/>
          <w:bCs/>
          <w:sz w:val="22"/>
          <w:szCs w:val="22"/>
        </w:rPr>
      </w:pPr>
      <w:r w:rsidRPr="00BF6CD5">
        <w:rPr>
          <w:b/>
          <w:bCs/>
          <w:sz w:val="22"/>
          <w:szCs w:val="22"/>
        </w:rPr>
        <w:t>Vis maior (vyššia moc)</w:t>
      </w:r>
    </w:p>
    <w:p w:rsidR="009A3915" w:rsidRDefault="002D0DB3" w:rsidP="007C3F72">
      <w:pPr>
        <w:pStyle w:val="Odsekzoznamu"/>
        <w:numPr>
          <w:ilvl w:val="1"/>
          <w:numId w:val="63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A3915">
        <w:rPr>
          <w:sz w:val="22"/>
          <w:szCs w:val="22"/>
        </w:rPr>
        <w:t xml:space="preserve">Zmluvné strany sú zbavené zodpovednosti za čiastočné alebo úplné neplnenie povinností vyplývajúcich z tejto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 xml:space="preserve"> v prípade, ak toto neplnenie je výsledkom okolností vylučujúcich zodpovednosť/vis maior v zmysle príslušných ustanovení Obchodného zákonníka v jeho platnom znení (napr. vojna, celoštátny štrajk, zemetrasenie, záplava, požiare, teroristický útok, atď.). Na</w:t>
      </w:r>
      <w:r w:rsidRPr="009A3915">
        <w:rPr>
          <w:sz w:val="22"/>
          <w:szCs w:val="22"/>
          <w:lang w:val="sk-SK"/>
        </w:rPr>
        <w:t> </w:t>
      </w:r>
      <w:r w:rsidRPr="009A3915">
        <w:rPr>
          <w:sz w:val="22"/>
          <w:szCs w:val="22"/>
        </w:rPr>
        <w:t>základe požiadavky druhej zmluvnej strany, dotknutá strana predloží doklad o existencii okolností vylučujúcich zodpovednosť, ktorý vydajú príslušné úrady alebo organizácia zastupujúca záujmy krajiny pôvodu.</w:t>
      </w:r>
    </w:p>
    <w:p w:rsidR="009A3915" w:rsidRPr="009A3915" w:rsidRDefault="002D0DB3" w:rsidP="007C3F72">
      <w:pPr>
        <w:pStyle w:val="Odsekzoznamu"/>
        <w:numPr>
          <w:ilvl w:val="1"/>
          <w:numId w:val="63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A3915">
        <w:rPr>
          <w:sz w:val="22"/>
          <w:szCs w:val="22"/>
        </w:rPr>
        <w:t xml:space="preserve">Zmluvne dohodnuté termíny sa predlžujú o dobu trvania okolností vylučujúcich zodpovednosť/vis maior. Ak doba ich trvania presahuje 30 dní, ktorákoľvek zo zmluvných strán je oprávnená písomne odstúpiť od tejto </w:t>
      </w:r>
      <w:r w:rsidRPr="009A3915">
        <w:rPr>
          <w:sz w:val="22"/>
          <w:szCs w:val="22"/>
          <w:lang w:val="sk-SK"/>
        </w:rPr>
        <w:t>Z</w:t>
      </w:r>
      <w:r w:rsidRPr="009A3915">
        <w:rPr>
          <w:sz w:val="22"/>
          <w:szCs w:val="22"/>
        </w:rPr>
        <w:t>mluvy bez akýchkoľvek negatívnych právnych dôsledkov pre odstupujúcu zmluvnú stranu</w:t>
      </w:r>
      <w:r w:rsidRPr="009A3915">
        <w:rPr>
          <w:sz w:val="22"/>
          <w:szCs w:val="22"/>
          <w:lang w:val="sk-SK"/>
        </w:rPr>
        <w:t>.</w:t>
      </w:r>
    </w:p>
    <w:p w:rsidR="009A3915" w:rsidRPr="009A3915" w:rsidRDefault="002D0DB3" w:rsidP="007C3F72">
      <w:pPr>
        <w:pStyle w:val="Odsekzoznamu"/>
        <w:numPr>
          <w:ilvl w:val="1"/>
          <w:numId w:val="63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A3915">
        <w:rPr>
          <w:sz w:val="22"/>
          <w:szCs w:val="22"/>
        </w:rPr>
        <w:t xml:space="preserve">Ak sa zmluvné strany nedohodnú inak, pokračujú po vzniku okolností vylučujúcich zodpovednosť </w:t>
      </w:r>
      <w:r w:rsidR="009A3915">
        <w:rPr>
          <w:sz w:val="22"/>
          <w:szCs w:val="22"/>
        </w:rPr>
        <w:br/>
      </w:r>
      <w:r w:rsidRPr="009A3915">
        <w:rPr>
          <w:sz w:val="22"/>
          <w:szCs w:val="22"/>
        </w:rPr>
        <w:t xml:space="preserve">v plnení svojich záväzkov podľa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 xml:space="preserve">, ak je to rozumne možné, a budú hľadať iné alternatívne prostriedky na plnenie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>, ktorým nebránia okolnosti vylučujúce zodpovednosť</w:t>
      </w:r>
      <w:r w:rsidRPr="009A3915">
        <w:rPr>
          <w:sz w:val="22"/>
          <w:szCs w:val="22"/>
          <w:lang w:val="sk-SK"/>
        </w:rPr>
        <w:t>.</w:t>
      </w:r>
    </w:p>
    <w:p w:rsidR="002D0DB3" w:rsidRPr="009A3915" w:rsidRDefault="002D0DB3" w:rsidP="007C3F72">
      <w:pPr>
        <w:pStyle w:val="Odsekzoznamu"/>
        <w:numPr>
          <w:ilvl w:val="1"/>
          <w:numId w:val="63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9A3915">
        <w:rPr>
          <w:sz w:val="22"/>
          <w:szCs w:val="22"/>
        </w:rPr>
        <w:t>Zmluvná strana, ktorá porušuje svoju povinnosť, alebo ktorá s prihliadnutím na všetky okolnosti má vedieť, že poruší svoju povinnosť zo zmluvného vzťahu, je povinná oznámiť písomne druhej zmluvnej strane povahu prekážky, ktorá bráni, alebo bude brániť v plnení povinnosti, o jej dôsledkoch a predpokladanom trvaní. Oznámenie sa musí podať bez zbytočného odkladu po tom, ako sa povinná zmluvná strana o prekážke dozvedela alebo pri náležitej starostlivosti mohla dozvedieť. Škody vyplývajúce z neskorého oznámenia o hrozbe alebo vzniku vis maior bude niesť zmluvná strana zodpovedná za takéto neskoré oznámenie.</w:t>
      </w:r>
    </w:p>
    <w:p w:rsidR="002D0DB3" w:rsidRPr="00550306" w:rsidRDefault="002D0DB3" w:rsidP="004B61A1">
      <w:pPr>
        <w:ind w:left="4167" w:firstLine="153"/>
        <w:jc w:val="both"/>
        <w:rPr>
          <w:b/>
          <w:bCs/>
          <w:sz w:val="22"/>
          <w:szCs w:val="22"/>
        </w:rPr>
      </w:pPr>
      <w:r w:rsidRPr="00550306">
        <w:rPr>
          <w:b/>
          <w:bCs/>
          <w:sz w:val="22"/>
          <w:szCs w:val="22"/>
        </w:rPr>
        <w:t>Článok 1</w:t>
      </w:r>
      <w:r>
        <w:rPr>
          <w:b/>
          <w:bCs/>
          <w:sz w:val="22"/>
          <w:szCs w:val="22"/>
        </w:rPr>
        <w:t>5.</w:t>
      </w:r>
      <w:r w:rsidRPr="00550306">
        <w:rPr>
          <w:b/>
          <w:bCs/>
          <w:sz w:val="22"/>
          <w:szCs w:val="22"/>
        </w:rPr>
        <w:t xml:space="preserve"> </w:t>
      </w:r>
    </w:p>
    <w:p w:rsidR="002D0DB3" w:rsidRPr="00550306" w:rsidRDefault="002D0DB3" w:rsidP="004B61A1">
      <w:pPr>
        <w:ind w:left="4014"/>
        <w:jc w:val="both"/>
        <w:rPr>
          <w:b/>
          <w:bCs/>
          <w:sz w:val="22"/>
          <w:szCs w:val="22"/>
        </w:rPr>
      </w:pPr>
      <w:r w:rsidRPr="00550306">
        <w:rPr>
          <w:b/>
          <w:bCs/>
          <w:sz w:val="22"/>
          <w:szCs w:val="22"/>
        </w:rPr>
        <w:t>Záväzok mlčanlivosti</w:t>
      </w:r>
    </w:p>
    <w:p w:rsidR="002D0DB3" w:rsidRPr="009A3915" w:rsidRDefault="002D0DB3" w:rsidP="007C7F43">
      <w:pPr>
        <w:pStyle w:val="Odsekzoznamu"/>
        <w:numPr>
          <w:ilvl w:val="1"/>
          <w:numId w:val="5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57654">
        <w:rPr>
          <w:sz w:val="22"/>
          <w:szCs w:val="22"/>
        </w:rPr>
        <w:lastRenderedPageBreak/>
        <w:t xml:space="preserve">Zmluvné strany sa zaväzujú, že všetky informácie a skutočnosti, ktoré získali, alebo o ktorých sa dozvedeli akýmkoľvek spôsobom pri uzavretí alebo plnení </w:t>
      </w:r>
      <w:r>
        <w:rPr>
          <w:sz w:val="22"/>
          <w:szCs w:val="22"/>
          <w:lang w:val="sk-SK"/>
        </w:rPr>
        <w:t>Zmluvy</w:t>
      </w:r>
      <w:r w:rsidRPr="00557654">
        <w:rPr>
          <w:sz w:val="22"/>
          <w:szCs w:val="22"/>
        </w:rPr>
        <w:t xml:space="preserve"> alebo v súvislosti s ňou sa považujú za dôverné (ďalej len „dôverné informácie“) do momentu ich zverejnenia odberateľom v rozsahu potrebnom na splnenie povinností vyplývajúcich zo zákona č. 211/2000</w:t>
      </w:r>
      <w:r>
        <w:rPr>
          <w:sz w:val="22"/>
          <w:szCs w:val="22"/>
          <w:lang w:val="sk-SK"/>
        </w:rPr>
        <w:t> </w:t>
      </w:r>
      <w:r w:rsidR="009A3915">
        <w:rPr>
          <w:sz w:val="22"/>
          <w:szCs w:val="22"/>
          <w:lang w:val="sk-SK"/>
        </w:rPr>
        <w:br/>
      </w:r>
      <w:r w:rsidRPr="00557654">
        <w:rPr>
          <w:sz w:val="22"/>
          <w:szCs w:val="22"/>
        </w:rPr>
        <w:t>Z.</w:t>
      </w:r>
      <w:r>
        <w:rPr>
          <w:sz w:val="22"/>
          <w:szCs w:val="22"/>
          <w:lang w:val="sk-SK"/>
        </w:rPr>
        <w:t> </w:t>
      </w:r>
      <w:r w:rsidRPr="00557654">
        <w:rPr>
          <w:sz w:val="22"/>
          <w:szCs w:val="22"/>
        </w:rPr>
        <w:t>z. o slobodnom prístupe k informáciám</w:t>
      </w:r>
      <w:r>
        <w:rPr>
          <w:sz w:val="22"/>
          <w:szCs w:val="22"/>
          <w:lang w:val="sk-SK"/>
        </w:rPr>
        <w:t xml:space="preserve"> a o zmene a </w:t>
      </w:r>
      <w:r w:rsidRPr="001264D1">
        <w:rPr>
          <w:sz w:val="22"/>
          <w:szCs w:val="22"/>
          <w:lang w:val="sk-SK"/>
        </w:rPr>
        <w:t>doplnení niektorých zákonov v znení neskorších predpisov</w:t>
      </w:r>
      <w:r w:rsidRPr="00557654">
        <w:rPr>
          <w:sz w:val="22"/>
          <w:szCs w:val="22"/>
        </w:rPr>
        <w:t>.</w:t>
      </w:r>
    </w:p>
    <w:p w:rsidR="002D0DB3" w:rsidRPr="00557654" w:rsidRDefault="002D0DB3" w:rsidP="007C7F43">
      <w:pPr>
        <w:pStyle w:val="Odsekzoznamu"/>
        <w:numPr>
          <w:ilvl w:val="1"/>
          <w:numId w:val="5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57654">
        <w:rPr>
          <w:sz w:val="22"/>
          <w:szCs w:val="22"/>
        </w:rPr>
        <w:t>Zmluvné strany sa však zaväzujú zachovávať mlčanlivosť o nezverejnených dôverných informáciách, dôverné informácie používať výlučne na účely plnenia rámcovej dohody, neposkytnúť a nesprístupniť tretím osobám a prijať všetky potrebné opatrenia na ich ochranu a</w:t>
      </w:r>
      <w:r>
        <w:rPr>
          <w:sz w:val="22"/>
          <w:szCs w:val="22"/>
          <w:lang w:val="sk-SK"/>
        </w:rPr>
        <w:t> </w:t>
      </w:r>
      <w:r w:rsidRPr="00557654">
        <w:rPr>
          <w:sz w:val="22"/>
          <w:szCs w:val="22"/>
        </w:rPr>
        <w:t>zabezpečenie pred ich zverejnením alebo poskytnutím tretej osobe. Toto ustanovenie sa nebude vzťahovať na poskytnutie informácií v prípade, ak:</w:t>
      </w:r>
    </w:p>
    <w:p w:rsidR="002D0DB3" w:rsidRPr="009A3915" w:rsidRDefault="002D0DB3" w:rsidP="007C7F43">
      <w:pPr>
        <w:pStyle w:val="Odsekzoznamu"/>
        <w:numPr>
          <w:ilvl w:val="2"/>
          <w:numId w:val="69"/>
        </w:numPr>
        <w:spacing w:after="0" w:line="259" w:lineRule="auto"/>
        <w:ind w:left="709" w:hanging="283"/>
        <w:contextualSpacing/>
        <w:jc w:val="both"/>
        <w:rPr>
          <w:sz w:val="22"/>
          <w:szCs w:val="22"/>
        </w:rPr>
      </w:pPr>
      <w:r w:rsidRPr="009A3915">
        <w:rPr>
          <w:sz w:val="22"/>
          <w:szCs w:val="22"/>
        </w:rPr>
        <w:t>dodávateľ poverí tretiu stranu vymáhaním pohľadávok voči odberateľovi z tejto Zmluvy alebo z rámcovej dohody v jeho mene za predpokladu, že táto osoba bude viazaná povinnosťou ochraňovať dôverné informácie za podmienok najmenej rovnako prísnych ako sú podmienky stanovené v rámcovej dohode alebo</w:t>
      </w:r>
    </w:p>
    <w:p w:rsidR="002D0DB3" w:rsidRPr="009A3915" w:rsidRDefault="002D0DB3" w:rsidP="007C7F43">
      <w:pPr>
        <w:numPr>
          <w:ilvl w:val="2"/>
          <w:numId w:val="69"/>
        </w:numPr>
        <w:spacing w:after="0" w:line="259" w:lineRule="auto"/>
        <w:ind w:left="709" w:hanging="283"/>
        <w:jc w:val="both"/>
        <w:rPr>
          <w:sz w:val="22"/>
          <w:szCs w:val="22"/>
          <w:lang w:val="x-none" w:eastAsia="x-none"/>
        </w:rPr>
      </w:pPr>
      <w:r w:rsidRPr="009A3915">
        <w:rPr>
          <w:sz w:val="22"/>
          <w:szCs w:val="22"/>
          <w:lang w:val="x-none" w:eastAsia="x-none"/>
        </w:rPr>
        <w:t xml:space="preserve">v prípade postúpenia práv a povinností z rámcovej dohody v súlade s rámcovou dohodou </w:t>
      </w:r>
      <w:r w:rsidR="009A3915" w:rsidRPr="009A3915">
        <w:rPr>
          <w:sz w:val="22"/>
          <w:szCs w:val="22"/>
          <w:lang w:val="x-none" w:eastAsia="x-none"/>
        </w:rPr>
        <w:br/>
      </w:r>
      <w:r w:rsidRPr="009A3915">
        <w:rPr>
          <w:sz w:val="22"/>
          <w:szCs w:val="22"/>
          <w:lang w:val="x-none" w:eastAsia="x-none"/>
        </w:rPr>
        <w:t>v príslušnom rozsahu za predpokladu, že osoba, na ktorú budú postúpené práva a povinnosti bude viazaná povinnosťou ochraňovať dôverné informácie za podmienok najmenej rovnako prísnych ako sú podmienky stanovené v rámcovej dohode alebo</w:t>
      </w:r>
    </w:p>
    <w:p w:rsidR="002D0DB3" w:rsidRPr="009A3915" w:rsidRDefault="002D0DB3" w:rsidP="007C7F43">
      <w:pPr>
        <w:numPr>
          <w:ilvl w:val="2"/>
          <w:numId w:val="69"/>
        </w:numPr>
        <w:spacing w:after="0" w:line="259" w:lineRule="auto"/>
        <w:ind w:left="709" w:hanging="283"/>
        <w:jc w:val="both"/>
        <w:rPr>
          <w:sz w:val="22"/>
          <w:szCs w:val="22"/>
          <w:lang w:val="x-none" w:eastAsia="x-none"/>
        </w:rPr>
      </w:pPr>
      <w:r w:rsidRPr="009A3915">
        <w:rPr>
          <w:sz w:val="22"/>
          <w:szCs w:val="22"/>
          <w:lang w:val="x-none" w:eastAsia="x-none"/>
        </w:rPr>
        <w:t>ak sa budú uplatňovať práva z tejto rámcovej dohody súdnou cestou, alebo na orgánoch verejnej moci, alebo</w:t>
      </w:r>
    </w:p>
    <w:p w:rsidR="002D0DB3" w:rsidRPr="009A3915" w:rsidRDefault="002D0DB3" w:rsidP="007C7F43">
      <w:pPr>
        <w:numPr>
          <w:ilvl w:val="2"/>
          <w:numId w:val="69"/>
        </w:numPr>
        <w:spacing w:after="0" w:line="259" w:lineRule="auto"/>
        <w:ind w:left="709" w:hanging="283"/>
        <w:jc w:val="both"/>
        <w:rPr>
          <w:sz w:val="22"/>
          <w:szCs w:val="22"/>
        </w:rPr>
      </w:pPr>
      <w:r w:rsidRPr="00836EBC">
        <w:rPr>
          <w:sz w:val="22"/>
          <w:szCs w:val="22"/>
        </w:rPr>
        <w:t>ak povinnosť poskytnutia informácií vyplýva zo všeobecne záväzného právneho predpis</w:t>
      </w:r>
      <w:r>
        <w:rPr>
          <w:sz w:val="22"/>
          <w:szCs w:val="22"/>
        </w:rPr>
        <w:t>u.</w:t>
      </w:r>
    </w:p>
    <w:p w:rsidR="002D0DB3" w:rsidRPr="009A3915" w:rsidRDefault="002D0DB3" w:rsidP="007C7F43">
      <w:pPr>
        <w:pStyle w:val="Odsekzoznamu"/>
        <w:numPr>
          <w:ilvl w:val="1"/>
          <w:numId w:val="57"/>
        </w:numPr>
        <w:spacing w:after="0" w:line="259" w:lineRule="auto"/>
        <w:ind w:left="426" w:hanging="426"/>
        <w:jc w:val="both"/>
        <w:rPr>
          <w:sz w:val="22"/>
          <w:szCs w:val="22"/>
        </w:rPr>
      </w:pPr>
      <w:r w:rsidRPr="00557654">
        <w:rPr>
          <w:sz w:val="22"/>
          <w:szCs w:val="22"/>
        </w:rPr>
        <w:t xml:space="preserve">Ukončenie platnosti a účinnosti tejto </w:t>
      </w:r>
      <w:r>
        <w:rPr>
          <w:sz w:val="22"/>
          <w:szCs w:val="22"/>
          <w:lang w:val="sk-SK"/>
        </w:rPr>
        <w:t>Zmluvy</w:t>
      </w:r>
      <w:r w:rsidRPr="00557654">
        <w:rPr>
          <w:sz w:val="22"/>
          <w:szCs w:val="22"/>
        </w:rPr>
        <w:t xml:space="preserve"> z akýchkoľvek dôvodov nemá vplyv na povinnosť zachovávať </w:t>
      </w:r>
      <w:r w:rsidRPr="00C72A81">
        <w:rPr>
          <w:sz w:val="22"/>
          <w:szCs w:val="22"/>
        </w:rPr>
        <w:t xml:space="preserve">mlčanlivosť podľa </w:t>
      </w:r>
      <w:r w:rsidRPr="00C72A81">
        <w:rPr>
          <w:sz w:val="22"/>
          <w:szCs w:val="22"/>
          <w:lang w:val="sk-SK"/>
        </w:rPr>
        <w:t>článku 15</w:t>
      </w:r>
      <w:r w:rsidR="009A3915">
        <w:rPr>
          <w:sz w:val="22"/>
          <w:szCs w:val="22"/>
          <w:lang w:val="sk-SK"/>
        </w:rPr>
        <w:t>.</w:t>
      </w:r>
      <w:r w:rsidRPr="00C72A81">
        <w:rPr>
          <w:sz w:val="22"/>
          <w:szCs w:val="22"/>
        </w:rPr>
        <w:t xml:space="preserve"> tejto </w:t>
      </w:r>
      <w:r>
        <w:rPr>
          <w:sz w:val="22"/>
          <w:szCs w:val="22"/>
          <w:lang w:val="sk-SK"/>
        </w:rPr>
        <w:t>Z</w:t>
      </w:r>
      <w:r w:rsidRPr="00C72A81">
        <w:rPr>
          <w:sz w:val="22"/>
          <w:szCs w:val="22"/>
        </w:rPr>
        <w:t>mluvy.</w:t>
      </w:r>
      <w:r w:rsidRPr="00557654">
        <w:rPr>
          <w:sz w:val="22"/>
          <w:szCs w:val="22"/>
        </w:rPr>
        <w:t xml:space="preserve"> </w:t>
      </w:r>
    </w:p>
    <w:p w:rsidR="002D0DB3" w:rsidRPr="00557654" w:rsidRDefault="002D0DB3" w:rsidP="007C7F43">
      <w:pPr>
        <w:pStyle w:val="Odsekzoznamu"/>
        <w:numPr>
          <w:ilvl w:val="1"/>
          <w:numId w:val="57"/>
        </w:numPr>
        <w:spacing w:after="0" w:line="259" w:lineRule="auto"/>
        <w:ind w:left="426" w:hanging="426"/>
        <w:jc w:val="both"/>
        <w:rPr>
          <w:sz w:val="22"/>
          <w:szCs w:val="22"/>
        </w:rPr>
      </w:pPr>
      <w:r w:rsidRPr="00557654">
        <w:rPr>
          <w:sz w:val="22"/>
          <w:szCs w:val="22"/>
        </w:rPr>
        <w:t xml:space="preserve"> Povinnosti zachovávať mlčanlivosť môže druhú zmluvnú stranu zbaviť jedine súd alebo štatutárny orgán druhej zmluvnej strany.  </w:t>
      </w:r>
    </w:p>
    <w:p w:rsidR="002D0DB3" w:rsidRPr="00A54B4B" w:rsidRDefault="002D0DB3" w:rsidP="007C7F43">
      <w:pPr>
        <w:spacing w:after="0"/>
        <w:ind w:left="426" w:hanging="426"/>
        <w:jc w:val="both"/>
        <w:textAlignment w:val="baseline"/>
        <w:rPr>
          <w:sz w:val="22"/>
          <w:szCs w:val="22"/>
        </w:rPr>
      </w:pPr>
    </w:p>
    <w:p w:rsidR="002D0DB3" w:rsidRPr="00BF6CD5" w:rsidRDefault="002D0DB3" w:rsidP="007C7F43">
      <w:pPr>
        <w:spacing w:after="0"/>
        <w:ind w:left="426" w:hanging="426"/>
        <w:jc w:val="center"/>
        <w:textAlignment w:val="baseline"/>
        <w:rPr>
          <w:b/>
          <w:bCs/>
          <w:sz w:val="22"/>
          <w:szCs w:val="22"/>
        </w:rPr>
      </w:pPr>
      <w:r w:rsidRPr="00BF6CD5">
        <w:rPr>
          <w:b/>
          <w:bCs/>
          <w:sz w:val="22"/>
          <w:szCs w:val="22"/>
        </w:rPr>
        <w:t xml:space="preserve">Článok </w:t>
      </w:r>
      <w:r>
        <w:rPr>
          <w:b/>
          <w:bCs/>
          <w:sz w:val="22"/>
          <w:szCs w:val="22"/>
        </w:rPr>
        <w:t>16</w:t>
      </w:r>
      <w:r w:rsidRPr="00BF6CD5">
        <w:rPr>
          <w:b/>
          <w:bCs/>
          <w:sz w:val="22"/>
          <w:szCs w:val="22"/>
        </w:rPr>
        <w:t>. </w:t>
      </w:r>
    </w:p>
    <w:p w:rsidR="009A3915" w:rsidRDefault="002D0DB3" w:rsidP="007C7F43">
      <w:pPr>
        <w:ind w:left="426" w:hanging="426"/>
        <w:jc w:val="center"/>
        <w:rPr>
          <w:b/>
          <w:bCs/>
          <w:sz w:val="22"/>
          <w:szCs w:val="22"/>
        </w:rPr>
      </w:pPr>
      <w:r w:rsidRPr="00BF6CD5">
        <w:rPr>
          <w:b/>
          <w:bCs/>
          <w:sz w:val="22"/>
          <w:szCs w:val="22"/>
        </w:rPr>
        <w:t>Záverečné ustanovenia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Dodávateľ sa zaväzuje strpieť výkon kontroly, auditu, overovania súvisiaceho s predmetom zmluvy kedykoľvek počas platnosti a účinnosti Zmluvy. Oprávnenými osobami na výkon kontroly, auditu, overovania na mieste sú: Najvyšší kontrolný úrad SR, orgán auditu, jeho spolupracujúce orgány </w:t>
      </w:r>
      <w:r w:rsidR="00E40FFC">
        <w:rPr>
          <w:sz w:val="22"/>
          <w:szCs w:val="22"/>
        </w:rPr>
        <w:br/>
      </w:r>
      <w:r w:rsidRPr="009A3915">
        <w:rPr>
          <w:sz w:val="22"/>
          <w:szCs w:val="22"/>
        </w:rPr>
        <w:t>a nimi poverené osoby</w:t>
      </w:r>
      <w:r w:rsidRPr="009A3915">
        <w:rPr>
          <w:sz w:val="22"/>
          <w:szCs w:val="22"/>
          <w:lang w:val="sk-SK"/>
        </w:rPr>
        <w:t xml:space="preserve">, </w:t>
      </w:r>
      <w:r>
        <w:t>Riadiaci orgán pri externých fin. zdrojoch (štrukturálne fondy EÚ)</w:t>
      </w:r>
      <w:r w:rsidRPr="009A3915">
        <w:rPr>
          <w:sz w:val="22"/>
          <w:szCs w:val="22"/>
        </w:rPr>
        <w:t>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Ak sa počas trvania zmluvného vzťahu stane akékoľvek ustanovenie neplatné alebo nevynútiteľné v dôsledku zmeny všeobecne záväzných právnych predpisov, nebude tým dotknutá platnosť ani vynútiteľnosť ostatných ustanovení tejto rámcovej dohody a zmluvné strany sa zaväzujú rokovať </w:t>
      </w:r>
      <w:r w:rsidR="00E40FFC">
        <w:rPr>
          <w:sz w:val="22"/>
          <w:szCs w:val="22"/>
        </w:rPr>
        <w:br/>
      </w:r>
      <w:r w:rsidRPr="009A3915">
        <w:rPr>
          <w:sz w:val="22"/>
          <w:szCs w:val="22"/>
        </w:rPr>
        <w:t>s cieľom úpravy zmluvného vzťahu v zmysle novej právnej úpravy a nahradiť dotknuté ustanovenia novými, určenými právnou úpravou resp. zmenou tak, aby bol zachovaný účel tejto rámcovej dohody</w:t>
      </w:r>
      <w:r w:rsidRPr="009A3915">
        <w:rPr>
          <w:sz w:val="22"/>
          <w:szCs w:val="22"/>
          <w:lang w:val="sk-SK"/>
        </w:rPr>
        <w:t>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Túto </w:t>
      </w:r>
      <w:r w:rsidRPr="009A3915">
        <w:rPr>
          <w:sz w:val="22"/>
          <w:szCs w:val="22"/>
          <w:lang w:val="sk-SK"/>
        </w:rPr>
        <w:t>Zmluvu</w:t>
      </w:r>
      <w:r w:rsidRPr="009A3915">
        <w:rPr>
          <w:sz w:val="22"/>
          <w:szCs w:val="22"/>
        </w:rPr>
        <w:t xml:space="preserve"> a jej prílohy je možné meniť a dopĺňať len na základe dohody zmluvných strán, ktorá bude mať formu písomných dodatkov podpísaných oprávnenými zástupcami oboch zmluvných strán.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Zmluvné strany sa dohodli, že ak nie je v tejto </w:t>
      </w:r>
      <w:r w:rsidRPr="009A3915">
        <w:rPr>
          <w:sz w:val="22"/>
          <w:szCs w:val="22"/>
          <w:lang w:val="sk-SK"/>
        </w:rPr>
        <w:t>Zmluve</w:t>
      </w:r>
      <w:r w:rsidRPr="009A3915">
        <w:rPr>
          <w:sz w:val="22"/>
          <w:szCs w:val="22"/>
        </w:rPr>
        <w:t xml:space="preserve"> uvedené výslovne inak, všetky oznámenia, výzvy a iné podania, ktoré sa majú podľa tejto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 xml:space="preserve"> urobiť písomne, sa budú považovať za riadne podané, ak budú doručené druhej zmluvnej strane osobne alebo poštou na adresu zmluvnej strany uvedenú na titulnej strane tejto </w:t>
      </w:r>
      <w:r w:rsidRPr="009A3915">
        <w:rPr>
          <w:sz w:val="22"/>
          <w:szCs w:val="22"/>
          <w:lang w:val="sk-SK"/>
        </w:rPr>
        <w:t>Zmluvy. Každé také oznámenie, výzva alebo podanie sa bude považovať za doručené v deň jeho prevzatia alebo odmietnutia jeho prevzatia, alebo tretím dňom odo dňa odoslania podania prostredníctvom poštovej prepravy, ak sa zásielka vráti z iných dôvodov, aj keď sa adresát neoboznámil s obsahom.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Žiadna zo zmluvných strán nemôže postúpiť alebo previesť svoje práva a povinnosti vyplývajúce </w:t>
      </w:r>
      <w:r w:rsidR="00E40FFC">
        <w:rPr>
          <w:sz w:val="22"/>
          <w:szCs w:val="22"/>
        </w:rPr>
        <w:br/>
      </w:r>
      <w:r w:rsidRPr="009A3915">
        <w:rPr>
          <w:sz w:val="22"/>
          <w:szCs w:val="22"/>
        </w:rPr>
        <w:t xml:space="preserve">z tejto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 xml:space="preserve"> ako celok alebo ich časť bez predchádzajúceho písomného súhlasu druhej zmluvnej strany. 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lastRenderedPageBreak/>
        <w:t xml:space="preserve">Všetky práva a povinnosti vyplývajúce z tejto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 xml:space="preserve"> prechádzajú v prípade splynutia, zlúčenia alebo rozdelenia dodávateľa v súlade s ustanoveniami Obchodného zákonníka na jeho právneho nástupcu, alebo právnych nástupcov tak, ako to bude určené v platnej zmluve o</w:t>
      </w:r>
      <w:r w:rsidRPr="009A3915">
        <w:rPr>
          <w:sz w:val="22"/>
          <w:szCs w:val="22"/>
          <w:lang w:val="sk-SK"/>
        </w:rPr>
        <w:t> </w:t>
      </w:r>
      <w:r w:rsidRPr="009A3915">
        <w:rPr>
          <w:sz w:val="22"/>
          <w:szCs w:val="22"/>
        </w:rPr>
        <w:t>splynutí, zlúčení alebo rozdelení spoločnosti.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Žiadnej zo zmluvných strán nie sú známe žiadne prekážky, ktoré by bránili uzavretiu tejto </w:t>
      </w:r>
      <w:r w:rsidR="009A3915">
        <w:rPr>
          <w:sz w:val="22"/>
          <w:szCs w:val="22"/>
          <w:lang w:val="sk-SK"/>
        </w:rPr>
        <w:t>Z</w:t>
      </w:r>
      <w:r w:rsidRPr="009A3915">
        <w:rPr>
          <w:sz w:val="22"/>
          <w:szCs w:val="22"/>
          <w:lang w:val="sk-SK"/>
        </w:rPr>
        <w:t>mluvy</w:t>
      </w:r>
      <w:r w:rsidRPr="009A3915">
        <w:rPr>
          <w:sz w:val="22"/>
          <w:szCs w:val="22"/>
        </w:rPr>
        <w:t>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Táto </w:t>
      </w:r>
      <w:r w:rsidRPr="009A3915">
        <w:rPr>
          <w:sz w:val="22"/>
          <w:szCs w:val="22"/>
          <w:lang w:val="sk-SK"/>
        </w:rPr>
        <w:t>Zmluva</w:t>
      </w:r>
      <w:r w:rsidRPr="009A3915">
        <w:rPr>
          <w:sz w:val="22"/>
          <w:szCs w:val="22"/>
        </w:rPr>
        <w:t xml:space="preserve"> je vyhotovená v štyroch rovnopisoch, pričom každá zo zmluvných strán dostane dva originály.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>Zmena identifikačných údajov zapisovaných v obchodnom registri, ako aj číslo účtu alebo zmena kontaktných osôb sa nebudú považovať za zmeny vyžadujúce uzavretie dodatku k tejto rámcovej dohode. Zmluvná strana je povinná zmeny týchto údajov písomne oznámiť druhej zmluvnej strane bez zbytočného odkladu.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Táto </w:t>
      </w:r>
      <w:r w:rsidRPr="009A3915">
        <w:rPr>
          <w:sz w:val="22"/>
          <w:szCs w:val="22"/>
          <w:lang w:val="sk-SK"/>
        </w:rPr>
        <w:t>Zmluva</w:t>
      </w:r>
      <w:r w:rsidRPr="009A3915">
        <w:rPr>
          <w:sz w:val="22"/>
          <w:szCs w:val="22"/>
        </w:rPr>
        <w:t xml:space="preserve"> obsahuje všetky dohody zmluvných strán týkajúce sa predmetu tejto rámcovej dohody</w:t>
      </w:r>
      <w:r w:rsidR="009A3915">
        <w:rPr>
          <w:sz w:val="22"/>
          <w:szCs w:val="22"/>
          <w:lang w:val="sk-SK"/>
        </w:rPr>
        <w:t>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Právny vzťah založený touto </w:t>
      </w:r>
      <w:r w:rsidRPr="009A3915">
        <w:rPr>
          <w:sz w:val="22"/>
          <w:szCs w:val="22"/>
          <w:lang w:val="sk-SK"/>
        </w:rPr>
        <w:t>Zmluvou</w:t>
      </w:r>
      <w:r w:rsidRPr="009A3915">
        <w:rPr>
          <w:sz w:val="22"/>
          <w:szCs w:val="22"/>
        </w:rPr>
        <w:t xml:space="preserve"> sa riadi a spravuje zákonom č. 513/1991 Zb. Obchodný zákonník v platnom znení.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Obidve zmluvné strany sa dohodli, že prípadné spory vzniknuté v súvislosti s touto </w:t>
      </w:r>
      <w:r w:rsidRPr="009A3915">
        <w:rPr>
          <w:sz w:val="22"/>
          <w:szCs w:val="22"/>
          <w:lang w:val="sk-SK"/>
        </w:rPr>
        <w:t>Zmluvou</w:t>
      </w:r>
      <w:r w:rsidRPr="009A3915">
        <w:rPr>
          <w:sz w:val="22"/>
          <w:szCs w:val="22"/>
        </w:rPr>
        <w:t xml:space="preserve"> budú prednostne riešené dohodou zmluvných strán. Ak k dohode nedôjde, je ktorákoľvek zmluvná strana oprávnená predložiť spor na vyriešenie miestne príslušnému súdu Slovenskej republiky alebo Úradu pre reguláciu sieťových odvetví na</w:t>
      </w:r>
      <w:r w:rsidRPr="009A3915">
        <w:rPr>
          <w:sz w:val="22"/>
          <w:szCs w:val="22"/>
          <w:lang w:val="sk-SK"/>
        </w:rPr>
        <w:t> </w:t>
      </w:r>
      <w:r w:rsidRPr="009A3915">
        <w:rPr>
          <w:sz w:val="22"/>
          <w:szCs w:val="22"/>
        </w:rPr>
        <w:t>mimosúdne riešenie za podmienok a spôsobom stanoveným osobitným predpisom.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Dodávateľ je povinný zabezpečiť evidenciu </w:t>
      </w:r>
      <w:r w:rsidRPr="009A3915">
        <w:rPr>
          <w:sz w:val="22"/>
          <w:szCs w:val="22"/>
          <w:lang w:val="sk-SK"/>
        </w:rPr>
        <w:t>Zmluvy</w:t>
      </w:r>
      <w:r w:rsidRPr="009A3915">
        <w:rPr>
          <w:sz w:val="22"/>
          <w:szCs w:val="22"/>
        </w:rPr>
        <w:t xml:space="preserve"> a realizačných diagramov u</w:t>
      </w:r>
      <w:r w:rsidRPr="009A3915">
        <w:rPr>
          <w:sz w:val="22"/>
          <w:szCs w:val="22"/>
          <w:lang w:val="sk-SK"/>
        </w:rPr>
        <w:t> </w:t>
      </w:r>
      <w:r w:rsidRPr="009A3915">
        <w:rPr>
          <w:sz w:val="22"/>
          <w:szCs w:val="22"/>
        </w:rPr>
        <w:t>zúčtovateľa odchýlky a PDS.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>Na túto Zmluvu sa nevzťahujú Všeobecné obchodné podmienky dodávateľa pre odberateľov plynu, ak v tejto Zmluve alebo v rámcovej dohode nie je uvedené inak.</w:t>
      </w:r>
    </w:p>
    <w:p w:rsidR="009A3915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Zmluvné strany vyhlasujú, že si túto </w:t>
      </w:r>
      <w:r w:rsidRPr="009A3915">
        <w:rPr>
          <w:sz w:val="22"/>
          <w:szCs w:val="22"/>
          <w:lang w:val="sk-SK"/>
        </w:rPr>
        <w:t>Zmluvu</w:t>
      </w:r>
      <w:r w:rsidRPr="009A3915">
        <w:rPr>
          <w:sz w:val="22"/>
          <w:szCs w:val="22"/>
        </w:rPr>
        <w:t xml:space="preserve"> prečítali, bola spísaná podľa ich skutočnej, vážnej </w:t>
      </w:r>
      <w:r w:rsidR="009A3915">
        <w:rPr>
          <w:sz w:val="22"/>
          <w:szCs w:val="22"/>
        </w:rPr>
        <w:br/>
      </w:r>
      <w:r w:rsidRPr="009A3915">
        <w:rPr>
          <w:sz w:val="22"/>
          <w:szCs w:val="22"/>
        </w:rPr>
        <w:t>a slobodnej vôle, jej obsahu porozumeli a na znak súhlasu s ňou oprávnení zástupcovia zmluvných strán pripájajú svoje vlastnoručné podpisy.</w:t>
      </w:r>
    </w:p>
    <w:p w:rsidR="002D0DB3" w:rsidRPr="009A3915" w:rsidRDefault="002D0DB3" w:rsidP="007C7F43">
      <w:pPr>
        <w:pStyle w:val="Odsekzoznamu"/>
        <w:numPr>
          <w:ilvl w:val="1"/>
          <w:numId w:val="64"/>
        </w:numPr>
        <w:spacing w:after="0"/>
        <w:ind w:left="426" w:hanging="426"/>
        <w:jc w:val="both"/>
        <w:rPr>
          <w:b/>
          <w:bCs/>
          <w:sz w:val="22"/>
          <w:szCs w:val="22"/>
        </w:rPr>
      </w:pPr>
      <w:r w:rsidRPr="009A3915">
        <w:rPr>
          <w:sz w:val="22"/>
          <w:szCs w:val="22"/>
        </w:rPr>
        <w:t xml:space="preserve">Neoddeliteľnou súčasťou tejto </w:t>
      </w:r>
      <w:r w:rsidRPr="009A3915">
        <w:rPr>
          <w:sz w:val="22"/>
          <w:szCs w:val="22"/>
          <w:lang w:val="sk-SK"/>
        </w:rPr>
        <w:t>zmluvy</w:t>
      </w:r>
      <w:r w:rsidR="009D5844">
        <w:rPr>
          <w:sz w:val="22"/>
          <w:szCs w:val="22"/>
          <w:lang w:val="sk-SK"/>
        </w:rPr>
        <w:t xml:space="preserve"> </w:t>
      </w:r>
      <w:r w:rsidRPr="009A3915">
        <w:rPr>
          <w:sz w:val="22"/>
          <w:szCs w:val="22"/>
        </w:rPr>
        <w:t>sú nasledujúce prílohy:</w:t>
      </w:r>
    </w:p>
    <w:p w:rsidR="002D0DB3" w:rsidRPr="00836EBC" w:rsidRDefault="002D0DB3" w:rsidP="009863C4">
      <w:pPr>
        <w:pStyle w:val="Odsekzoznamu"/>
        <w:numPr>
          <w:ilvl w:val="0"/>
          <w:numId w:val="66"/>
        </w:numPr>
        <w:spacing w:after="160" w:line="259" w:lineRule="auto"/>
        <w:ind w:left="993" w:hanging="284"/>
        <w:contextualSpacing/>
        <w:jc w:val="both"/>
        <w:rPr>
          <w:sz w:val="22"/>
          <w:szCs w:val="22"/>
          <w:lang w:val="sk-SK" w:eastAsia="sk-SK"/>
        </w:rPr>
      </w:pPr>
      <w:r w:rsidRPr="00836EBC">
        <w:rPr>
          <w:sz w:val="22"/>
          <w:szCs w:val="22"/>
          <w:lang w:val="sk-SK" w:eastAsia="sk-SK"/>
        </w:rPr>
        <w:t>Príloha č. 1 – Miesta dodania – zoznam odberných miest</w:t>
      </w:r>
    </w:p>
    <w:p w:rsidR="002D0DB3" w:rsidRPr="00836EBC" w:rsidRDefault="002D0DB3" w:rsidP="009863C4">
      <w:pPr>
        <w:pStyle w:val="Odsekzoznamu"/>
        <w:numPr>
          <w:ilvl w:val="0"/>
          <w:numId w:val="66"/>
        </w:numPr>
        <w:spacing w:after="160" w:line="259" w:lineRule="auto"/>
        <w:ind w:left="993" w:hanging="284"/>
        <w:contextualSpacing/>
        <w:jc w:val="both"/>
        <w:rPr>
          <w:sz w:val="22"/>
          <w:szCs w:val="22"/>
          <w:lang w:val="sk-SK" w:eastAsia="sk-SK"/>
        </w:rPr>
      </w:pPr>
      <w:r w:rsidRPr="00836EBC">
        <w:rPr>
          <w:sz w:val="22"/>
          <w:szCs w:val="22"/>
          <w:lang w:val="sk-SK" w:eastAsia="sk-SK"/>
        </w:rPr>
        <w:t>Príloha č. 2 – Návrh na plnenie kritérií</w:t>
      </w:r>
    </w:p>
    <w:p w:rsidR="002D0DB3" w:rsidRPr="00D12E20" w:rsidRDefault="002D0DB3" w:rsidP="009863C4">
      <w:pPr>
        <w:pStyle w:val="Odsekzoznamu"/>
        <w:numPr>
          <w:ilvl w:val="0"/>
          <w:numId w:val="66"/>
        </w:numPr>
        <w:spacing w:after="160" w:line="259" w:lineRule="auto"/>
        <w:ind w:left="993" w:hanging="284"/>
        <w:contextualSpacing/>
        <w:jc w:val="both"/>
        <w:rPr>
          <w:sz w:val="22"/>
          <w:szCs w:val="22"/>
          <w:lang w:val="sk-SK" w:eastAsia="sk-SK"/>
        </w:rPr>
      </w:pPr>
      <w:r w:rsidRPr="00836EBC">
        <w:rPr>
          <w:sz w:val="22"/>
          <w:szCs w:val="22"/>
          <w:lang w:val="sk-SK" w:eastAsia="sk-SK"/>
        </w:rPr>
        <w:t>Príloha č. 3 – Opis predmetu zákazky zo súťažných podkladov</w:t>
      </w:r>
    </w:p>
    <w:p w:rsidR="002D0DB3" w:rsidRDefault="002D0DB3" w:rsidP="009863C4">
      <w:pPr>
        <w:pStyle w:val="Odsekzoznamu"/>
        <w:numPr>
          <w:ilvl w:val="0"/>
          <w:numId w:val="66"/>
        </w:numPr>
        <w:spacing w:after="160" w:line="259" w:lineRule="auto"/>
        <w:ind w:left="993" w:hanging="284"/>
        <w:contextualSpacing/>
        <w:jc w:val="both"/>
        <w:rPr>
          <w:sz w:val="22"/>
          <w:szCs w:val="22"/>
          <w:lang w:val="sk-SK" w:eastAsia="sk-SK"/>
        </w:rPr>
      </w:pPr>
      <w:r w:rsidRPr="00836EBC">
        <w:rPr>
          <w:sz w:val="22"/>
          <w:szCs w:val="22"/>
          <w:lang w:val="sk-SK" w:eastAsia="sk-SK"/>
        </w:rPr>
        <w:t xml:space="preserve">Príloha č. 4 – </w:t>
      </w:r>
      <w:r>
        <w:rPr>
          <w:sz w:val="22"/>
          <w:szCs w:val="22"/>
          <w:lang w:val="sk-SK" w:eastAsia="sk-SK"/>
        </w:rPr>
        <w:t>Zoznam subdodávateľov</w:t>
      </w:r>
    </w:p>
    <w:p w:rsidR="004B61A1" w:rsidRPr="004B61A1" w:rsidRDefault="002D0DB3" w:rsidP="009863C4">
      <w:pPr>
        <w:pStyle w:val="Odsekzoznamu"/>
        <w:numPr>
          <w:ilvl w:val="0"/>
          <w:numId w:val="66"/>
        </w:numPr>
        <w:spacing w:after="160" w:line="259" w:lineRule="auto"/>
        <w:ind w:left="993" w:hanging="284"/>
        <w:contextualSpacing/>
        <w:jc w:val="both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 w:eastAsia="sk-SK"/>
        </w:rPr>
        <w:t xml:space="preserve">Príloha č. 5 </w:t>
      </w:r>
      <w:r w:rsidRPr="00836EBC">
        <w:rPr>
          <w:sz w:val="22"/>
          <w:szCs w:val="22"/>
          <w:lang w:val="sk-SK" w:eastAsia="sk-SK"/>
        </w:rPr>
        <w:t>–</w:t>
      </w:r>
      <w:r>
        <w:rPr>
          <w:sz w:val="22"/>
          <w:szCs w:val="22"/>
          <w:lang w:val="sk-SK" w:eastAsia="sk-SK"/>
        </w:rPr>
        <w:t xml:space="preserve"> </w:t>
      </w:r>
      <w:r w:rsidRPr="00836EBC">
        <w:rPr>
          <w:sz w:val="22"/>
          <w:szCs w:val="22"/>
          <w:lang w:val="sk-SK" w:eastAsia="sk-SK"/>
        </w:rPr>
        <w:t xml:space="preserve">Protokol z elektronickej aukcie </w:t>
      </w:r>
    </w:p>
    <w:p w:rsidR="005F6A99" w:rsidRDefault="005F6A99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6A99" w:rsidRPr="004B61A1" w:rsidRDefault="005F6A99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61A1">
        <w:rPr>
          <w:rFonts w:ascii="Times New Roman" w:hAnsi="Times New Roman" w:cs="Times New Roman"/>
          <w:color w:val="auto"/>
          <w:sz w:val="22"/>
          <w:szCs w:val="22"/>
        </w:rPr>
        <w:t xml:space="preserve">Za odberateľa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4B61A1">
        <w:rPr>
          <w:rFonts w:ascii="Times New Roman" w:hAnsi="Times New Roman" w:cs="Times New Roman"/>
          <w:color w:val="auto"/>
          <w:sz w:val="22"/>
          <w:szCs w:val="22"/>
        </w:rPr>
        <w:t>Za dodávateľa</w:t>
      </w:r>
    </w:p>
    <w:p w:rsidR="005F6A99" w:rsidRPr="005F6A99" w:rsidRDefault="005F6A99" w:rsidP="005F6A99">
      <w:pPr>
        <w:ind w:left="851"/>
        <w:rPr>
          <w:sz w:val="22"/>
          <w:szCs w:val="22"/>
        </w:rPr>
      </w:pPr>
    </w:p>
    <w:p w:rsidR="004B61A1" w:rsidRPr="004B61A1" w:rsidRDefault="009D5844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Bratislave, dňa:</w:t>
      </w:r>
      <w:r w:rsidR="004B61A1" w:rsidRPr="004B61A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6471">
        <w:rPr>
          <w:rFonts w:ascii="Times New Roman" w:hAnsi="Times New Roman" w:cs="Times New Roman"/>
          <w:color w:val="auto"/>
          <w:sz w:val="22"/>
          <w:szCs w:val="22"/>
        </w:rPr>
        <w:t>23.12.2020</w:t>
      </w:r>
      <w:r w:rsidR="004B61A1" w:rsidRPr="004B61A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6A9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6A9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6A9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6A99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</w:t>
      </w:r>
      <w:r w:rsidR="004B61A1" w:rsidRPr="004B61A1">
        <w:rPr>
          <w:rFonts w:ascii="Times New Roman" w:hAnsi="Times New Roman" w:cs="Times New Roman"/>
          <w:color w:val="auto"/>
          <w:sz w:val="22"/>
          <w:szCs w:val="22"/>
        </w:rPr>
        <w:t>V</w:t>
      </w:r>
      <w:r>
        <w:rPr>
          <w:rFonts w:ascii="Times New Roman" w:hAnsi="Times New Roman" w:cs="Times New Roman"/>
          <w:color w:val="auto"/>
          <w:sz w:val="22"/>
          <w:szCs w:val="22"/>
        </w:rPr>
        <w:t> Bratislave, dňa:</w:t>
      </w:r>
      <w:r w:rsidR="005F6A99" w:rsidRPr="005F6A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6A99">
        <w:rPr>
          <w:rFonts w:ascii="Times New Roman" w:hAnsi="Times New Roman" w:cs="Times New Roman"/>
          <w:color w:val="auto"/>
          <w:sz w:val="22"/>
          <w:szCs w:val="22"/>
        </w:rPr>
        <w:t>23.12.2020</w:t>
      </w:r>
      <w:r w:rsidR="005F6A99" w:rsidRPr="004B61A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</w:t>
      </w:r>
    </w:p>
    <w:p w:rsidR="004B61A1" w:rsidRPr="004B61A1" w:rsidRDefault="004B61A1" w:rsidP="004B61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61A1" w:rsidRDefault="004B61A1" w:rsidP="004B61A1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61A1" w:rsidRDefault="004B61A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61A1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                                </w:t>
      </w:r>
      <w:r w:rsidR="001017D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4B61A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</w:t>
      </w:r>
    </w:p>
    <w:p w:rsidR="00556471" w:rsidRDefault="0055647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Mgr. Jana Čajágiová, riaditeľka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Mgr. Marek Prokop, vedúci oddelenia</w:t>
      </w:r>
    </w:p>
    <w:p w:rsidR="00556471" w:rsidRDefault="0055647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Korporátneho predaja Západ</w:t>
      </w:r>
    </w:p>
    <w:p w:rsidR="00556471" w:rsidRDefault="0055647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poverený zástupca dodávateľa</w:t>
      </w:r>
    </w:p>
    <w:p w:rsidR="00556471" w:rsidRDefault="0055647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56471" w:rsidRDefault="0055647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56471" w:rsidRDefault="00556471" w:rsidP="005F6A9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61A1" w:rsidRDefault="004B61A1" w:rsidP="004B61A1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3BA" w:rsidRDefault="00F153BA" w:rsidP="004B61A1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3BA" w:rsidRDefault="00F153BA" w:rsidP="004B61A1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3BA" w:rsidRDefault="00F153BA" w:rsidP="004B61A1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F153BA" w:rsidSect="009D5844">
          <w:headerReference w:type="default" r:id="rId14"/>
          <w:footerReference w:type="default" r:id="rId15"/>
          <w:footerReference w:type="first" r:id="rId16"/>
          <w:type w:val="continuous"/>
          <w:pgSz w:w="11906" w:h="16838" w:code="9"/>
          <w:pgMar w:top="1560" w:right="1183" w:bottom="1440" w:left="1440" w:header="708" w:footer="708" w:gutter="0"/>
          <w:cols w:space="708"/>
          <w:titlePg/>
          <w:docGrid w:linePitch="360"/>
        </w:sectPr>
      </w:pPr>
    </w:p>
    <w:p w:rsidR="00F153BA" w:rsidRDefault="00F153BA" w:rsidP="004B61A1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3BA" w:rsidRPr="00F153BA" w:rsidRDefault="00F153BA" w:rsidP="00F153BA">
      <w:pPr>
        <w:pStyle w:val="Default"/>
        <w:ind w:left="816"/>
        <w:jc w:val="center"/>
        <w:rPr>
          <w:rFonts w:ascii="Times New Roman" w:hAnsi="Times New Roman" w:cs="Times New Roman"/>
          <w:b/>
          <w:color w:val="auto"/>
        </w:rPr>
      </w:pPr>
      <w:r w:rsidRPr="00F153BA">
        <w:rPr>
          <w:rFonts w:ascii="Times New Roman" w:hAnsi="Times New Roman" w:cs="Times New Roman"/>
          <w:b/>
          <w:color w:val="auto"/>
        </w:rPr>
        <w:t>Zoznam odberných miest</w:t>
      </w:r>
    </w:p>
    <w:p w:rsidR="00F153BA" w:rsidRDefault="00F153BA" w:rsidP="00F153BA">
      <w:pPr>
        <w:pStyle w:val="Default"/>
        <w:ind w:left="81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153BA" w:rsidRDefault="004A5521" w:rsidP="00F153BA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Maloodber:</w:t>
      </w:r>
    </w:p>
    <w:p w:rsidR="004A5521" w:rsidRDefault="004A5521" w:rsidP="00F153BA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559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3"/>
        <w:gridCol w:w="849"/>
        <w:gridCol w:w="1094"/>
        <w:gridCol w:w="1141"/>
        <w:gridCol w:w="1669"/>
        <w:gridCol w:w="992"/>
        <w:gridCol w:w="1134"/>
        <w:gridCol w:w="709"/>
        <w:gridCol w:w="708"/>
        <w:gridCol w:w="1134"/>
        <w:gridCol w:w="993"/>
        <w:gridCol w:w="992"/>
        <w:gridCol w:w="1134"/>
        <w:gridCol w:w="1017"/>
      </w:tblGrid>
      <w:tr w:rsidR="004A5521" w:rsidRPr="00137987" w:rsidTr="00803AC0">
        <w:trPr>
          <w:trHeight w:val="7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47" w:type="dxa"/>
            <w:gridSpan w:val="7"/>
            <w:tcBorders>
              <w:left w:val="nil"/>
            </w:tcBorders>
            <w:shd w:val="clear" w:color="auto" w:fill="C0C0C0"/>
            <w:vAlign w:val="center"/>
          </w:tcPr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32A3">
              <w:rPr>
                <w:rFonts w:ascii="Arial" w:hAnsi="Arial" w:cs="Arial"/>
                <w:b/>
                <w:sz w:val="14"/>
                <w:szCs w:val="14"/>
              </w:rPr>
              <w:t>Odberné miesto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 xml:space="preserve">Predpoklad. odber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za 24 mesiacov </w:t>
            </w:r>
            <w:r w:rsidRPr="00137987">
              <w:rPr>
                <w:rFonts w:ascii="Arial" w:hAnsi="Arial" w:cs="Arial"/>
                <w:b/>
                <w:sz w:val="14"/>
                <w:szCs w:val="14"/>
              </w:rPr>
              <w:t>v kWh</w:t>
            </w:r>
            <w:r w:rsidRPr="0013798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137987">
              <w:rPr>
                <w:rFonts w:ascii="Arial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A5521" w:rsidRPr="00A7261B" w:rsidRDefault="004A5521" w:rsidP="00803AC0">
            <w:pPr>
              <w:tabs>
                <w:tab w:val="left" w:pos="6240"/>
              </w:tabs>
              <w:spacing w:before="40" w:after="4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A5521" w:rsidRPr="00A7261B" w:rsidRDefault="004A5521" w:rsidP="00803AC0">
            <w:pPr>
              <w:tabs>
                <w:tab w:val="left" w:pos="6240"/>
              </w:tabs>
              <w:spacing w:before="40" w:after="4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Predpoklad. Odber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za 24 mesiacov </w:t>
            </w:r>
            <w:r w:rsidRPr="00137987">
              <w:rPr>
                <w:rFonts w:ascii="Arial" w:hAnsi="Arial" w:cs="Arial"/>
                <w:b/>
                <w:sz w:val="14"/>
                <w:szCs w:val="14"/>
              </w:rPr>
              <w:t>v m</w:t>
            </w:r>
            <w:r w:rsidRPr="0013798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</w:t>
            </w:r>
            <w:r w:rsidRPr="00137987">
              <w:rPr>
                <w:rFonts w:ascii="Arial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1017" w:type="dxa"/>
            <w:vMerge w:val="restart"/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noProof/>
                <w:sz w:val="14"/>
                <w:szCs w:val="14"/>
              </w:rPr>
              <w:t>Dohodnutý druh</w:t>
            </w:r>
          </w:p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noProof/>
                <w:sz w:val="14"/>
                <w:szCs w:val="14"/>
              </w:rPr>
              <w:t>tarify</w:t>
            </w:r>
          </w:p>
        </w:tc>
      </w:tr>
      <w:tr w:rsidR="004A5521" w:rsidRPr="008A32A3" w:rsidTr="00803AC0">
        <w:trPr>
          <w:trHeight w:val="73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Dátum prihlásenia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ind w:left="-40" w:right="-9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 xml:space="preserve">číslo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POD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C0C0C0"/>
          </w:tcPr>
          <w:p w:rsidR="004A5521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A5521" w:rsidRPr="00137987" w:rsidRDefault="004A5521" w:rsidP="00803A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30C6">
              <w:rPr>
                <w:rFonts w:ascii="Arial" w:hAnsi="Arial" w:cs="Arial"/>
                <w:b/>
                <w:sz w:val="14"/>
                <w:szCs w:val="14"/>
              </w:rPr>
              <w:t xml:space="preserve">číslo </w:t>
            </w:r>
            <w:r>
              <w:rPr>
                <w:rFonts w:ascii="Arial" w:hAnsi="Arial" w:cs="Arial"/>
                <w:b/>
                <w:sz w:val="14"/>
                <w:szCs w:val="14"/>
              </w:rPr>
              <w:t>zmluvy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názov 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Obec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Ulica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Číslo orient.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137987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7987">
              <w:rPr>
                <w:rFonts w:ascii="Arial" w:hAnsi="Arial" w:cs="Arial"/>
                <w:b/>
                <w:sz w:val="14"/>
                <w:szCs w:val="14"/>
              </w:rPr>
              <w:t>Číslo súp.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5521" w:rsidRDefault="004A5521" w:rsidP="00803AC0">
            <w:pPr>
              <w:tabs>
                <w:tab w:val="left" w:pos="6240"/>
              </w:tabs>
              <w:spacing w:before="40" w:after="4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0C6">
              <w:rPr>
                <w:rFonts w:ascii="Arial" w:hAnsi="Arial" w:cs="Arial"/>
                <w:b/>
                <w:sz w:val="14"/>
                <w:szCs w:val="14"/>
              </w:rPr>
              <w:t>dolná tolerancia spotreby</w:t>
            </w:r>
          </w:p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0C6">
              <w:rPr>
                <w:rFonts w:ascii="Arial" w:hAnsi="Arial" w:cs="Arial"/>
                <w:b/>
                <w:sz w:val="14"/>
                <w:szCs w:val="14"/>
              </w:rPr>
              <w:t>(kWh)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A5521" w:rsidRDefault="004A5521" w:rsidP="00803AC0">
            <w:pPr>
              <w:tabs>
                <w:tab w:val="left" w:pos="6240"/>
              </w:tabs>
              <w:spacing w:before="40" w:after="4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0C6">
              <w:rPr>
                <w:rFonts w:ascii="Arial" w:hAnsi="Arial" w:cs="Arial"/>
                <w:b/>
                <w:sz w:val="14"/>
                <w:szCs w:val="14"/>
              </w:rPr>
              <w:t>horná tolerancia spotreby</w:t>
            </w:r>
          </w:p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0C6">
              <w:rPr>
                <w:rFonts w:ascii="Arial" w:hAnsi="Arial" w:cs="Arial"/>
                <w:b/>
                <w:sz w:val="14"/>
                <w:szCs w:val="14"/>
              </w:rPr>
              <w:t>(kWh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521" w:rsidRPr="008A32A3" w:rsidRDefault="004A5521" w:rsidP="00803AC0">
            <w:pPr>
              <w:tabs>
                <w:tab w:val="left" w:pos="6240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A5521" w:rsidRPr="00741C75" w:rsidTr="00803AC0">
        <w:trPr>
          <w:trHeight w:val="231"/>
        </w:trPr>
        <w:tc>
          <w:tcPr>
            <w:tcW w:w="993" w:type="dxa"/>
            <w:shd w:val="clear" w:color="auto" w:fill="FFFFFF" w:themeFill="background1"/>
            <w:vAlign w:val="center"/>
          </w:tcPr>
          <w:p w:rsidR="001017DA" w:rsidRPr="00803AC0" w:rsidRDefault="001017DA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</w:p>
          <w:p w:rsidR="004A5521" w:rsidRPr="00803AC0" w:rsidRDefault="001017DA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  <w:r w:rsidRPr="00803AC0">
              <w:rPr>
                <w:rFonts w:ascii="Arial" w:eastAsia="Batang" w:hAnsi="Arial" w:cs="Arial"/>
                <w:sz w:val="14"/>
                <w:szCs w:val="14"/>
              </w:rPr>
              <w:t>01.01.2021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bottom"/>
          </w:tcPr>
          <w:p w:rsidR="004A5521" w:rsidRPr="00803AC0" w:rsidRDefault="00A90D33" w:rsidP="00803AC0">
            <w:pPr>
              <w:spacing w:before="40" w:after="40" w:line="259" w:lineRule="auto"/>
              <w:ind w:left="-40" w:right="-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SKSPPDIS020119000312</w:t>
            </w:r>
          </w:p>
        </w:tc>
        <w:tc>
          <w:tcPr>
            <w:tcW w:w="1141" w:type="dxa"/>
            <w:shd w:val="clear" w:color="auto" w:fill="FFFFFF" w:themeFill="background1"/>
            <w:vAlign w:val="bottom"/>
          </w:tcPr>
          <w:p w:rsidR="004A5521" w:rsidRPr="00803AC0" w:rsidRDefault="00A90D33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9104394234</w:t>
            </w:r>
          </w:p>
        </w:tc>
        <w:tc>
          <w:tcPr>
            <w:tcW w:w="1669" w:type="dxa"/>
            <w:shd w:val="clear" w:color="auto" w:fill="FFFFFF" w:themeFill="background1"/>
            <w:vAlign w:val="bottom"/>
          </w:tcPr>
          <w:p w:rsidR="004A5521" w:rsidRPr="00803AC0" w:rsidRDefault="00A90D33" w:rsidP="00A90D33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DSS prof. K. Matulaya pre deti a dospelých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803AC0" w:rsidRDefault="00803AC0" w:rsidP="00A90D33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Bratislava - </w:t>
            </w:r>
            <w:r w:rsidR="00A90D33">
              <w:rPr>
                <w:rFonts w:ascii="Arial" w:hAnsi="Arial" w:cs="Arial"/>
                <w:color w:val="000000"/>
                <w:sz w:val="14"/>
                <w:szCs w:val="14"/>
              </w:rPr>
              <w:t>Ružinov</w:t>
            </w:r>
          </w:p>
        </w:tc>
        <w:tc>
          <w:tcPr>
            <w:tcW w:w="1134" w:type="dxa"/>
            <w:shd w:val="clear" w:color="auto" w:fill="FFFFFF" w:themeFill="background1"/>
          </w:tcPr>
          <w:p w:rsidR="00A90D33" w:rsidRDefault="00A90D33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A5521" w:rsidRPr="00803AC0" w:rsidRDefault="00A90D33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Hontianska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90D33" w:rsidRDefault="00A90D33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</w:p>
          <w:p w:rsidR="004A5521" w:rsidRPr="00803AC0" w:rsidRDefault="00A90D33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5521" w:rsidRPr="00803AC0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A5521" w:rsidRPr="00803AC0" w:rsidRDefault="00A90D33" w:rsidP="00803AC0">
            <w:pPr>
              <w:spacing w:before="40" w:after="40" w:line="259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175 200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A5521" w:rsidRPr="00803AC0" w:rsidRDefault="00A90D33" w:rsidP="00803AC0">
            <w:pPr>
              <w:spacing w:before="40" w:after="40" w:line="259" w:lineRule="auto"/>
              <w:jc w:val="right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105 120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803AC0" w:rsidRDefault="00A90D33" w:rsidP="00803AC0">
            <w:pPr>
              <w:spacing w:before="40" w:after="40" w:line="259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245 280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5521" w:rsidRPr="00803AC0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1017DA" w:rsidRPr="00803AC0" w:rsidRDefault="001017DA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A5521" w:rsidRPr="00803AC0" w:rsidRDefault="001017DA" w:rsidP="00A90D33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3AC0">
              <w:rPr>
                <w:rFonts w:ascii="Arial" w:hAnsi="Arial" w:cs="Arial"/>
                <w:sz w:val="14"/>
                <w:szCs w:val="14"/>
              </w:rPr>
              <w:t>M</w:t>
            </w:r>
            <w:r w:rsidR="00A90D3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A5521" w:rsidRPr="00741C75" w:rsidTr="00803AC0">
        <w:trPr>
          <w:trHeight w:val="231"/>
        </w:trPr>
        <w:tc>
          <w:tcPr>
            <w:tcW w:w="993" w:type="dxa"/>
            <w:shd w:val="clear" w:color="auto" w:fill="FFFFFF" w:themeFill="background1"/>
            <w:vAlign w:val="center"/>
          </w:tcPr>
          <w:p w:rsidR="00803AC0" w:rsidRDefault="00803AC0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</w:p>
          <w:p w:rsidR="004A5521" w:rsidRPr="00803AC0" w:rsidRDefault="00803AC0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01.01.2021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ind w:left="-40" w:right="-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SKSPPDIS000110108927</w:t>
            </w:r>
          </w:p>
        </w:tc>
        <w:tc>
          <w:tcPr>
            <w:tcW w:w="1141" w:type="dxa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9104953503</w:t>
            </w:r>
          </w:p>
        </w:tc>
        <w:tc>
          <w:tcPr>
            <w:tcW w:w="1669" w:type="dxa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DSS prof. K. Matulaya pre deti a dospelých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Bratislava - Ružinov</w:t>
            </w:r>
          </w:p>
        </w:tc>
        <w:tc>
          <w:tcPr>
            <w:tcW w:w="1134" w:type="dxa"/>
            <w:shd w:val="clear" w:color="auto" w:fill="FFFFFF" w:themeFill="background1"/>
          </w:tcPr>
          <w:p w:rsidR="00591E11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A5521" w:rsidRPr="00803AC0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Hontianska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03AC0" w:rsidRDefault="00803AC0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</w:p>
          <w:p w:rsidR="004A5521" w:rsidRPr="00803AC0" w:rsidRDefault="00591E11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5521" w:rsidRPr="00803AC0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158 300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jc w:val="right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94 980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803AC0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221 620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5521" w:rsidRPr="00803AC0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4A5521" w:rsidRDefault="004A5521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3AC0" w:rsidRPr="00803AC0" w:rsidRDefault="00803AC0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591E11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A5521" w:rsidRPr="00741C75" w:rsidTr="00803AC0">
        <w:trPr>
          <w:trHeight w:val="231"/>
        </w:trPr>
        <w:tc>
          <w:tcPr>
            <w:tcW w:w="993" w:type="dxa"/>
            <w:shd w:val="clear" w:color="auto" w:fill="FFFFFF" w:themeFill="background1"/>
            <w:vAlign w:val="center"/>
          </w:tcPr>
          <w:p w:rsidR="00591E11" w:rsidRDefault="00591E11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</w:p>
          <w:p w:rsidR="004A5521" w:rsidRDefault="00591E11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01.01.2021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ind w:left="-40" w:right="-90"/>
              <w:rPr>
                <w:rFonts w:ascii="Arial" w:hAnsi="Arial" w:cs="Arial"/>
                <w:sz w:val="14"/>
                <w:szCs w:val="14"/>
              </w:rPr>
            </w:pPr>
            <w:r w:rsidRPr="00591E11">
              <w:rPr>
                <w:rFonts w:ascii="Arial" w:hAnsi="Arial" w:cs="Arial"/>
                <w:sz w:val="14"/>
                <w:szCs w:val="14"/>
              </w:rPr>
              <w:t>SKSPPDIS000110111084</w:t>
            </w:r>
          </w:p>
        </w:tc>
        <w:tc>
          <w:tcPr>
            <w:tcW w:w="1141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9100066380</w:t>
            </w:r>
          </w:p>
        </w:tc>
        <w:tc>
          <w:tcPr>
            <w:tcW w:w="1669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DSS prof. K. Matulaya pre deti a dospelých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Bratislava - Dúbravka</w:t>
            </w:r>
          </w:p>
        </w:tc>
        <w:tc>
          <w:tcPr>
            <w:tcW w:w="1134" w:type="dxa"/>
            <w:shd w:val="clear" w:color="auto" w:fill="FFFFFF" w:themeFill="background1"/>
          </w:tcPr>
          <w:p w:rsidR="00591E11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Lipského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1E11" w:rsidRDefault="00591E11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</w:p>
          <w:p w:rsidR="004A5521" w:rsidRPr="00591E11" w:rsidRDefault="00591E11" w:rsidP="00803AC0">
            <w:pPr>
              <w:spacing w:before="40" w:after="40" w:line="259" w:lineRule="auto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5521" w:rsidRPr="00591E11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14 200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jc w:val="right"/>
              <w:rPr>
                <w:rFonts w:ascii="Arial" w:eastAsia="Batang" w:hAnsi="Arial" w:cs="Arial"/>
                <w:sz w:val="14"/>
                <w:szCs w:val="14"/>
              </w:rPr>
            </w:pPr>
            <w:r>
              <w:rPr>
                <w:rFonts w:ascii="Arial" w:eastAsia="Batang" w:hAnsi="Arial" w:cs="Arial"/>
                <w:sz w:val="14"/>
                <w:szCs w:val="14"/>
              </w:rPr>
              <w:t>8 520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19 880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5521" w:rsidRPr="00591E11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591E11" w:rsidRDefault="00591E11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A5521" w:rsidRPr="00591E11" w:rsidRDefault="00591E11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M2</w:t>
            </w:r>
          </w:p>
        </w:tc>
      </w:tr>
      <w:tr w:rsidR="004A5521" w:rsidRPr="00741C75" w:rsidTr="00803AC0">
        <w:trPr>
          <w:trHeight w:val="231"/>
        </w:trPr>
        <w:tc>
          <w:tcPr>
            <w:tcW w:w="993" w:type="dxa"/>
            <w:shd w:val="clear" w:color="auto" w:fill="FFFFFF" w:themeFill="background1"/>
            <w:vAlign w:val="center"/>
          </w:tcPr>
          <w:p w:rsidR="00591E11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4A5521" w:rsidRPr="00137987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01.01.2021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ind w:left="-40" w:right="-90"/>
              <w:rPr>
                <w:rFonts w:ascii="Arial" w:hAnsi="Arial" w:cs="Arial"/>
                <w:sz w:val="14"/>
                <w:szCs w:val="14"/>
              </w:rPr>
            </w:pPr>
            <w:r w:rsidRPr="00591E11">
              <w:rPr>
                <w:rFonts w:ascii="Arial" w:hAnsi="Arial" w:cs="Arial"/>
                <w:sz w:val="14"/>
                <w:szCs w:val="14"/>
              </w:rPr>
              <w:t>SKSPPDIS000110111085</w:t>
            </w:r>
          </w:p>
        </w:tc>
        <w:tc>
          <w:tcPr>
            <w:tcW w:w="1141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9100066388</w:t>
            </w:r>
          </w:p>
        </w:tc>
        <w:tc>
          <w:tcPr>
            <w:tcW w:w="1669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DSS prof. K. Matulaya pre deti a dospelých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Bratislava - Dúbravka</w:t>
            </w:r>
          </w:p>
        </w:tc>
        <w:tc>
          <w:tcPr>
            <w:tcW w:w="1134" w:type="dxa"/>
            <w:shd w:val="clear" w:color="auto" w:fill="FFFFFF" w:themeFill="background1"/>
          </w:tcPr>
          <w:p w:rsidR="00591E11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Ľuda Zúbka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1E11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4A5521" w:rsidRPr="00591E11" w:rsidRDefault="00591E11" w:rsidP="00803AC0">
            <w:pPr>
              <w:spacing w:before="40" w:after="40" w:line="259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5521" w:rsidRPr="00591E11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240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144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A5521" w:rsidRPr="00591E11" w:rsidRDefault="00591E11" w:rsidP="00803AC0">
            <w:pPr>
              <w:spacing w:before="40" w:after="40" w:line="259" w:lineRule="auto"/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336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5521" w:rsidRPr="00591E11" w:rsidRDefault="004A5521" w:rsidP="00803AC0">
            <w:pPr>
              <w:spacing w:before="40" w:after="40"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591E11" w:rsidRDefault="00591E11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A5521" w:rsidRPr="00591E11" w:rsidRDefault="00591E11" w:rsidP="00803AC0">
            <w:pPr>
              <w:spacing w:before="40" w:after="40"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M1</w:t>
            </w:r>
          </w:p>
        </w:tc>
      </w:tr>
    </w:tbl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3B1C" w:rsidRDefault="00C53B1C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>
      <w:pPr>
        <w:pStyle w:val="Default"/>
        <w:ind w:left="816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7D5682" w:rsidSect="00F153BA">
          <w:headerReference w:type="default" r:id="rId17"/>
          <w:headerReference w:type="first" r:id="rId18"/>
          <w:footerReference w:type="first" r:id="rId19"/>
          <w:pgSz w:w="16838" w:h="11906" w:orient="landscape" w:code="9"/>
          <w:pgMar w:top="1440" w:right="1559" w:bottom="1185" w:left="1440" w:header="709" w:footer="709" w:gutter="0"/>
          <w:cols w:space="708"/>
          <w:titlePg/>
          <w:docGrid w:linePitch="360"/>
        </w:sectPr>
      </w:pPr>
    </w:p>
    <w:p w:rsidR="005C2AC0" w:rsidRDefault="005C2AC0" w:rsidP="005C2AC0">
      <w:pPr>
        <w:spacing w:after="0"/>
        <w:ind w:left="2880"/>
        <w:rPr>
          <w:b/>
          <w:sz w:val="28"/>
          <w:szCs w:val="28"/>
        </w:rPr>
      </w:pPr>
      <w:r w:rsidRPr="00AA50E1">
        <w:rPr>
          <w:b/>
          <w:sz w:val="28"/>
          <w:szCs w:val="28"/>
        </w:rPr>
        <w:lastRenderedPageBreak/>
        <w:t>Návrh na plnenie kritérií</w:t>
      </w:r>
    </w:p>
    <w:p w:rsidR="005C2AC0" w:rsidRPr="005C2AC0" w:rsidRDefault="005C2AC0" w:rsidP="005C2AC0">
      <w:pPr>
        <w:spacing w:after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50E1">
        <w:rPr>
          <w:b/>
          <w:sz w:val="28"/>
          <w:szCs w:val="28"/>
        </w:rPr>
        <w:t>po elektronickej aukcii</w:t>
      </w:r>
    </w:p>
    <w:p w:rsidR="005C2AC0" w:rsidRPr="00500C57" w:rsidRDefault="005C2AC0" w:rsidP="005C2AC0">
      <w:pPr>
        <w:spacing w:after="0"/>
        <w:jc w:val="center"/>
        <w:textAlignment w:val="baseline"/>
      </w:pPr>
      <w:r w:rsidRPr="00D055B8">
        <w:t> </w:t>
      </w:r>
    </w:p>
    <w:p w:rsidR="005C2AC0" w:rsidRPr="00D055B8" w:rsidRDefault="005C2AC0" w:rsidP="005C2AC0">
      <w:pPr>
        <w:spacing w:after="0" w:line="276" w:lineRule="auto"/>
        <w:textAlignment w:val="baseline"/>
      </w:pPr>
      <w:r w:rsidRPr="00D055B8">
        <w:t xml:space="preserve">Názov predmetu zákazky: </w:t>
      </w:r>
      <w:sdt>
        <w:sdtPr>
          <w:rPr>
            <w:b/>
            <w:sz w:val="22"/>
            <w:szCs w:val="22"/>
          </w:rPr>
          <w:id w:val="-2109576549"/>
          <w:placeholder>
            <w:docPart w:val="79E794F29F4C452A97568FC82F102D5B"/>
          </w:placeholder>
        </w:sdtPr>
        <w:sdtEndPr>
          <w:rPr>
            <w:b w:val="0"/>
            <w:bCs/>
            <w:sz w:val="24"/>
          </w:rPr>
        </w:sdtEndPr>
        <w:sdtContent>
          <w:sdt>
            <w:sdtPr>
              <w:rPr>
                <w:b/>
                <w:bCs/>
                <w:sz w:val="22"/>
                <w:szCs w:val="22"/>
              </w:rPr>
              <w:id w:val="74720055"/>
              <w:placeholder>
                <w:docPart w:val="2B7D053CF8814D6092D4F5560590C1E1"/>
              </w:placeholder>
            </w:sdtPr>
            <w:sdtContent>
              <w:r w:rsidRPr="003A27D3">
                <w:rPr>
                  <w:bCs/>
                  <w:szCs w:val="22"/>
                </w:rPr>
                <w:t xml:space="preserve">Dodanie </w:t>
              </w:r>
              <w:r>
                <w:rPr>
                  <w:bCs/>
                  <w:szCs w:val="22"/>
                </w:rPr>
                <w:t xml:space="preserve">zemného </w:t>
              </w:r>
              <w:r w:rsidRPr="003A27D3">
                <w:rPr>
                  <w:bCs/>
                  <w:szCs w:val="22"/>
                </w:rPr>
                <w:t>plynu pre vybrané organizácie v zriaďovateľskej pôsobnosti BSK</w:t>
              </w:r>
            </w:sdtContent>
          </w:sdt>
        </w:sdtContent>
      </w:sdt>
    </w:p>
    <w:p w:rsidR="005C2AC0" w:rsidRPr="00D055B8" w:rsidRDefault="005C2AC0" w:rsidP="005C2AC0">
      <w:pPr>
        <w:spacing w:after="0" w:line="276" w:lineRule="auto"/>
        <w:textAlignment w:val="baseline"/>
      </w:pPr>
      <w:r w:rsidRPr="00D055B8">
        <w:t xml:space="preserve">Identifikačné údaje uchádzača: </w:t>
      </w:r>
    </w:p>
    <w:p w:rsidR="005C2AC0" w:rsidRPr="00D055B8" w:rsidRDefault="005C2AC0" w:rsidP="005C2AC0">
      <w:pPr>
        <w:spacing w:after="0" w:line="276" w:lineRule="auto"/>
        <w:textAlignment w:val="baseline"/>
      </w:pPr>
      <w:r w:rsidRPr="00D055B8">
        <w:t xml:space="preserve">Názov: </w:t>
      </w:r>
      <w:r>
        <w:tab/>
      </w:r>
      <w:r>
        <w:tab/>
      </w:r>
      <w:r>
        <w:tab/>
      </w:r>
      <w:r>
        <w:tab/>
      </w:r>
      <w:r>
        <w:tab/>
        <w:t>Slovenský plynárenský priemysel, a.s.</w:t>
      </w:r>
    </w:p>
    <w:p w:rsidR="005C2AC0" w:rsidRPr="00D055B8" w:rsidRDefault="005C2AC0" w:rsidP="005C2AC0">
      <w:pPr>
        <w:spacing w:after="0" w:line="276" w:lineRule="auto"/>
        <w:textAlignment w:val="baseline"/>
      </w:pPr>
      <w:r w:rsidRPr="00D055B8">
        <w:t xml:space="preserve">Adresa: </w:t>
      </w:r>
      <w:r>
        <w:tab/>
      </w:r>
      <w:r>
        <w:tab/>
      </w:r>
      <w:r>
        <w:tab/>
      </w:r>
      <w:r>
        <w:tab/>
      </w:r>
      <w:r>
        <w:tab/>
        <w:t>Mlynské nivy 44/a, 825 11 Bratislava</w:t>
      </w:r>
    </w:p>
    <w:p w:rsidR="005C2AC0" w:rsidRPr="00D055B8" w:rsidRDefault="005C2AC0" w:rsidP="005C2AC0">
      <w:pPr>
        <w:spacing w:after="0" w:line="276" w:lineRule="auto"/>
        <w:textAlignment w:val="baseline"/>
      </w:pPr>
      <w:r w:rsidRPr="00D055B8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>
        <w:tab/>
        <w:t>35815256</w:t>
      </w:r>
    </w:p>
    <w:p w:rsidR="005C2AC0" w:rsidRPr="00D055B8" w:rsidRDefault="005C2AC0" w:rsidP="005C2AC0">
      <w:pPr>
        <w:spacing w:after="0" w:line="276" w:lineRule="auto"/>
        <w:textAlignment w:val="baseline"/>
      </w:pPr>
      <w:r w:rsidRPr="00D055B8">
        <w:t xml:space="preserve">Telefón , email </w:t>
      </w:r>
      <w:r>
        <w:tab/>
      </w:r>
      <w:r>
        <w:tab/>
      </w:r>
      <w:r>
        <w:tab/>
      </w:r>
      <w:r>
        <w:tab/>
      </w:r>
      <w:hyperlink r:id="rId20" w:history="1">
        <w:r w:rsidRPr="00D72F0E">
          <w:rPr>
            <w:rStyle w:val="Hypertextovprepojenie"/>
          </w:rPr>
          <w:t>andrea.dostalkova@spp.sk</w:t>
        </w:r>
      </w:hyperlink>
      <w:r>
        <w:t>, 0915 576 151</w:t>
      </w:r>
    </w:p>
    <w:p w:rsidR="005C2AC0" w:rsidRPr="00632E76" w:rsidRDefault="005C2AC0" w:rsidP="005C2AC0">
      <w:pPr>
        <w:spacing w:after="0" w:line="276" w:lineRule="auto"/>
        <w:jc w:val="both"/>
        <w:textAlignment w:val="baseline"/>
        <w:rPr>
          <w:b/>
          <w:bCs/>
        </w:rPr>
      </w:pPr>
      <w:r w:rsidRPr="00632E76">
        <w:rPr>
          <w:b/>
          <w:bCs/>
        </w:rPr>
        <w:t>Kritériom je najnižšia cena</w:t>
      </w:r>
      <w:r>
        <w:rPr>
          <w:b/>
          <w:bCs/>
        </w:rPr>
        <w:t>,</w:t>
      </w:r>
      <w:r w:rsidRPr="00632E76">
        <w:rPr>
          <w:b/>
          <w:bCs/>
        </w:rPr>
        <w:t xml:space="preserve"> </w:t>
      </w:r>
      <w:r w:rsidRPr="00AD77D4">
        <w:rPr>
          <w:b/>
          <w:bCs/>
        </w:rPr>
        <w:t xml:space="preserve">ktorá sa stanoví ako pevná cena a obsahuje: cenu za komoditu, cenu za prepravu (SOPp), cenu za služby obchodníka Euro bez DPH/MWh. </w:t>
      </w:r>
      <w:r w:rsidRPr="00632E76">
        <w:rPr>
          <w:b/>
          <w:bCs/>
        </w:rPr>
        <w:t xml:space="preserve">za dodanie predmetu zákazky v Eurách bez služieb súvisiacich s distribúciou a ostatných regulovaných poplatkov – spotrebnej dane a dane z pridanej hodnoty. </w:t>
      </w:r>
    </w:p>
    <w:p w:rsidR="005C2AC0" w:rsidRPr="005C2AC0" w:rsidRDefault="005C2AC0" w:rsidP="005C2AC0">
      <w:pPr>
        <w:spacing w:after="0"/>
        <w:jc w:val="both"/>
        <w:textAlignment w:val="baseline"/>
      </w:pPr>
      <w:r w:rsidRPr="00632E76">
        <w:t>Cena za distribúciu a ostatné regulované poplatky nie sú súčasťou ponuky uchádzača a tieto budú úspešnému uchádzačovi uhrádzané v súlade s platnou právnou normou. </w:t>
      </w:r>
    </w:p>
    <w:p w:rsidR="005C2AC0" w:rsidRPr="00E8306A" w:rsidRDefault="005C2AC0" w:rsidP="005C2AC0">
      <w:pPr>
        <w:rPr>
          <w:sz w:val="20"/>
          <w:szCs w:val="20"/>
        </w:rPr>
      </w:pPr>
      <w:r w:rsidRPr="00E8306A">
        <w:rPr>
          <w:sz w:val="20"/>
          <w:szCs w:val="20"/>
        </w:rPr>
        <w:t>Pozn.: Verejný obstarávateľ požaduje:</w:t>
      </w:r>
    </w:p>
    <w:p w:rsidR="005C2AC0" w:rsidRPr="00E8306A" w:rsidRDefault="005C2AC0" w:rsidP="005C2AC0">
      <w:pPr>
        <w:pStyle w:val="Odsekzoznamu"/>
        <w:numPr>
          <w:ilvl w:val="0"/>
          <w:numId w:val="42"/>
        </w:numPr>
        <w:spacing w:after="0"/>
        <w:rPr>
          <w:sz w:val="20"/>
          <w:szCs w:val="20"/>
          <w:lang w:val="sk-SK" w:eastAsia="sk-SK"/>
        </w:rPr>
      </w:pPr>
      <w:r w:rsidRPr="00E8306A">
        <w:rPr>
          <w:sz w:val="20"/>
          <w:szCs w:val="20"/>
          <w:lang w:val="sk-SK" w:eastAsia="sk-SK"/>
        </w:rPr>
        <w:t>sumy uvádzať zaokrúhlené na 4 desatinné miesta,</w:t>
      </w:r>
    </w:p>
    <w:p w:rsidR="005C2AC0" w:rsidRPr="00E8306A" w:rsidRDefault="005C2AC0" w:rsidP="005C2AC0">
      <w:pPr>
        <w:pStyle w:val="Odsekzoznamu"/>
        <w:numPr>
          <w:ilvl w:val="0"/>
          <w:numId w:val="40"/>
        </w:numPr>
        <w:spacing w:after="0"/>
        <w:rPr>
          <w:sz w:val="20"/>
          <w:szCs w:val="20"/>
          <w:lang w:val="sk-SK" w:eastAsia="sk-SK"/>
        </w:rPr>
      </w:pPr>
      <w:r w:rsidRPr="00E8306A">
        <w:rPr>
          <w:sz w:val="20"/>
          <w:szCs w:val="20"/>
          <w:lang w:val="sk-SK" w:eastAsia="sk-SK"/>
        </w:rPr>
        <w:t xml:space="preserve">jednotkovú cenu platnú na 24 mesiacov, </w:t>
      </w:r>
    </w:p>
    <w:p w:rsidR="005C2AC0" w:rsidRPr="00E8306A" w:rsidRDefault="005C2AC0" w:rsidP="005C2AC0">
      <w:pPr>
        <w:pStyle w:val="Odsekzoznamu"/>
        <w:numPr>
          <w:ilvl w:val="0"/>
          <w:numId w:val="40"/>
        </w:numPr>
        <w:spacing w:after="0"/>
        <w:rPr>
          <w:sz w:val="20"/>
          <w:szCs w:val="20"/>
          <w:lang w:val="sk-SK" w:eastAsia="sk-SK"/>
        </w:rPr>
      </w:pPr>
      <w:r w:rsidRPr="00E8306A">
        <w:rPr>
          <w:sz w:val="20"/>
          <w:szCs w:val="20"/>
          <w:lang w:val="sk-SK" w:eastAsia="sk-SK"/>
        </w:rPr>
        <w:t>pre kategóriu odberu M1 -M8 požadujeme jednu jednotkovú cenu za komoditu,</w:t>
      </w:r>
    </w:p>
    <w:p w:rsidR="005C2AC0" w:rsidRPr="00E8306A" w:rsidRDefault="005C2AC0" w:rsidP="005C2AC0">
      <w:pPr>
        <w:pStyle w:val="Odsekzoznamu"/>
        <w:numPr>
          <w:ilvl w:val="0"/>
          <w:numId w:val="40"/>
        </w:numPr>
        <w:spacing w:after="0"/>
        <w:rPr>
          <w:sz w:val="20"/>
          <w:szCs w:val="20"/>
          <w:lang w:val="sk-SK" w:eastAsia="sk-SK"/>
        </w:rPr>
      </w:pPr>
      <w:r w:rsidRPr="00E8306A">
        <w:rPr>
          <w:sz w:val="20"/>
          <w:szCs w:val="20"/>
          <w:lang w:val="sk-SK" w:eastAsia="sk-SK"/>
        </w:rPr>
        <w:t xml:space="preserve"> pre kategóriu odberu S9-S10, V11 požadujeme jednu jednotkovú cenu za komoditu,</w:t>
      </w:r>
    </w:p>
    <w:p w:rsidR="005C2AC0" w:rsidRDefault="005C2AC0" w:rsidP="005C2AC0">
      <w:pPr>
        <w:pStyle w:val="Odsekzoznamu"/>
        <w:numPr>
          <w:ilvl w:val="0"/>
          <w:numId w:val="40"/>
        </w:numPr>
        <w:spacing w:after="0"/>
        <w:rPr>
          <w:sz w:val="20"/>
          <w:szCs w:val="20"/>
          <w:lang w:val="sk-SK" w:eastAsia="sk-SK"/>
        </w:rPr>
      </w:pPr>
      <w:r w:rsidRPr="00E8306A">
        <w:rPr>
          <w:sz w:val="20"/>
          <w:szCs w:val="20"/>
          <w:lang w:val="sk-SK" w:eastAsia="sk-SK"/>
        </w:rPr>
        <w:t> položky FMSd, SOPd a SOPs nie sú zahrnuté v celkovej cene, avšak budú účtované podľa aktuálnych sadzieb platných pre príslušný rok</w:t>
      </w:r>
    </w:p>
    <w:p w:rsidR="005C2AC0" w:rsidRPr="00E8306A" w:rsidRDefault="005C2AC0" w:rsidP="005C2AC0">
      <w:pPr>
        <w:pStyle w:val="Odsekzoznamu"/>
        <w:spacing w:after="0"/>
        <w:ind w:left="720"/>
        <w:rPr>
          <w:sz w:val="20"/>
          <w:szCs w:val="20"/>
          <w:lang w:val="sk-SK" w:eastAsia="sk-SK"/>
        </w:rPr>
      </w:pPr>
    </w:p>
    <w:p w:rsidR="005C2AC0" w:rsidRPr="00AD77D4" w:rsidRDefault="005C2AC0" w:rsidP="005C2AC0">
      <w:pPr>
        <w:rPr>
          <w:b/>
          <w:bCs/>
        </w:rPr>
      </w:pPr>
      <w:r w:rsidRPr="00AD77D4">
        <w:rPr>
          <w:b/>
          <w:bCs/>
        </w:rPr>
        <w:t xml:space="preserve">Uchádzač vyplní prílohu č. 2 Návrh na plnenie kritérií v súbore excel a zároveň uvedie celkovú cenu v EUR bez DPH za 24 mesiacov. </w:t>
      </w:r>
    </w:p>
    <w:tbl>
      <w:tblPr>
        <w:tblStyle w:val="Mriekatabuky"/>
        <w:tblW w:w="7998" w:type="dxa"/>
        <w:tblInd w:w="503" w:type="dxa"/>
        <w:tblLook w:val="04A0" w:firstRow="1" w:lastRow="0" w:firstColumn="1" w:lastColumn="0" w:noHBand="0" w:noVBand="1"/>
      </w:tblPr>
      <w:tblGrid>
        <w:gridCol w:w="3539"/>
        <w:gridCol w:w="4459"/>
      </w:tblGrid>
      <w:tr w:rsidR="005C2AC0" w:rsidTr="00803AC0">
        <w:trPr>
          <w:trHeight w:val="940"/>
        </w:trPr>
        <w:tc>
          <w:tcPr>
            <w:tcW w:w="3539" w:type="dxa"/>
          </w:tcPr>
          <w:p w:rsidR="005C2AC0" w:rsidRDefault="005C2AC0" w:rsidP="00803AC0">
            <w:pPr>
              <w:pStyle w:val="paragraph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5C2AC0" w:rsidRDefault="005C2AC0" w:rsidP="00803AC0">
            <w:pPr>
              <w:pStyle w:val="paragrap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BD74BF">
              <w:rPr>
                <w:sz w:val="22"/>
                <w:szCs w:val="22"/>
              </w:rPr>
              <w:t>Cena (zaokrúhlená na 4 (štyri) desatinné miesta) bez DPH v EUR</w:t>
            </w:r>
          </w:p>
        </w:tc>
      </w:tr>
      <w:tr w:rsidR="005C2AC0" w:rsidTr="00803AC0">
        <w:trPr>
          <w:trHeight w:val="1001"/>
        </w:trPr>
        <w:tc>
          <w:tcPr>
            <w:tcW w:w="3539" w:type="dxa"/>
          </w:tcPr>
          <w:p w:rsidR="005C2AC0" w:rsidRPr="00615F41" w:rsidRDefault="005C2AC0" w:rsidP="00803AC0">
            <w:pPr>
              <w:rPr>
                <w:b/>
                <w:bCs/>
                <w:sz w:val="22"/>
                <w:szCs w:val="22"/>
              </w:rPr>
            </w:pPr>
            <w:r w:rsidRPr="0054218E">
              <w:rPr>
                <w:b/>
                <w:bCs/>
                <w:sz w:val="22"/>
                <w:szCs w:val="22"/>
              </w:rPr>
              <w:br/>
            </w:r>
            <w:r w:rsidRPr="00615F41">
              <w:rPr>
                <w:b/>
                <w:bCs/>
                <w:sz w:val="22"/>
                <w:szCs w:val="22"/>
              </w:rPr>
              <w:t>Celková cena v Euro bez DPH (za 24 mesiacov)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CA"/>
          </w:tcPr>
          <w:p w:rsidR="005C2AC0" w:rsidRPr="00500154" w:rsidRDefault="005C2AC0" w:rsidP="00803AC0">
            <w:pPr>
              <w:pStyle w:val="paragraph"/>
              <w:jc w:val="center"/>
              <w:textAlignment w:val="baseline"/>
              <w:rPr>
                <w:b/>
                <w:color w:val="FFFF00"/>
                <w:sz w:val="32"/>
                <w:szCs w:val="32"/>
              </w:rPr>
            </w:pPr>
            <w:r>
              <w:rPr>
                <w:sz w:val="22"/>
                <w:szCs w:val="22"/>
              </w:rPr>
              <w:br/>
            </w:r>
            <w:r w:rsidRPr="00500154">
              <w:rPr>
                <w:b/>
                <w:color w:val="000000" w:themeColor="text1"/>
                <w:sz w:val="32"/>
                <w:szCs w:val="32"/>
              </w:rPr>
              <w:t>1 957 465,85</w:t>
            </w:r>
            <w:r>
              <w:rPr>
                <w:b/>
                <w:color w:val="000000" w:themeColor="text1"/>
                <w:sz w:val="32"/>
                <w:szCs w:val="32"/>
              </w:rPr>
              <w:t>00</w:t>
            </w:r>
          </w:p>
        </w:tc>
      </w:tr>
    </w:tbl>
    <w:p w:rsidR="005C2AC0" w:rsidRDefault="005C2AC0" w:rsidP="005C2AC0">
      <w:pPr>
        <w:spacing w:after="0"/>
        <w:textAlignment w:val="baseline"/>
        <w:rPr>
          <w:rFonts w:ascii="Arial Narrow" w:hAnsi="Arial Narrow"/>
          <w:sz w:val="20"/>
          <w:szCs w:val="20"/>
        </w:rPr>
      </w:pPr>
    </w:p>
    <w:p w:rsidR="005C2AC0" w:rsidRDefault="005C2AC0" w:rsidP="005C2AC0">
      <w:pPr>
        <w:spacing w:after="0"/>
        <w:textAlignment w:val="baseline"/>
        <w:rPr>
          <w:noProof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     </w:t>
      </w:r>
    </w:p>
    <w:p w:rsidR="005B06A0" w:rsidRDefault="005B06A0" w:rsidP="005C2AC0">
      <w:pPr>
        <w:spacing w:after="0"/>
        <w:textAlignment w:val="baseline"/>
        <w:rPr>
          <w:rFonts w:ascii="Arial Narrow" w:hAnsi="Arial Narrow"/>
          <w:sz w:val="20"/>
          <w:szCs w:val="20"/>
        </w:rPr>
      </w:pPr>
    </w:p>
    <w:p w:rsidR="005C2AC0" w:rsidRPr="00500C57" w:rsidRDefault="005C2AC0" w:rsidP="005C2AC0">
      <w:pPr>
        <w:spacing w:after="0"/>
        <w:textAlignment w:val="baseline"/>
      </w:pPr>
      <w:r w:rsidRPr="00500C57">
        <w:rPr>
          <w:rFonts w:ascii="Arial Narrow" w:hAnsi="Arial Narrow"/>
          <w:sz w:val="20"/>
          <w:szCs w:val="20"/>
        </w:rPr>
        <w:t>V</w:t>
      </w:r>
      <w:r>
        <w:rPr>
          <w:rFonts w:ascii="Arial Narrow" w:hAnsi="Arial Narrow"/>
          <w:sz w:val="20"/>
          <w:szCs w:val="20"/>
        </w:rPr>
        <w:t xml:space="preserve"> Bratislave, </w:t>
      </w:r>
      <w:r w:rsidRPr="00500C57">
        <w:rPr>
          <w:rFonts w:ascii="Arial Narrow" w:hAnsi="Arial Narrow"/>
          <w:sz w:val="20"/>
          <w:szCs w:val="20"/>
        </w:rPr>
        <w:t>dňa</w:t>
      </w:r>
      <w:r>
        <w:rPr>
          <w:rFonts w:ascii="Arial Narrow" w:hAnsi="Arial Narrow"/>
          <w:sz w:val="20"/>
          <w:szCs w:val="20"/>
        </w:rPr>
        <w:t xml:space="preserve"> 19.11.2020</w:t>
      </w:r>
      <w:r w:rsidRPr="00500C57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500C57">
        <w:rPr>
          <w:rFonts w:ascii="Arial Narrow" w:hAnsi="Arial Narrow"/>
          <w:sz w:val="20"/>
          <w:szCs w:val="20"/>
        </w:rPr>
        <w:t>.................................................................. </w:t>
      </w:r>
    </w:p>
    <w:p w:rsidR="005C2AC0" w:rsidRDefault="005C2AC0" w:rsidP="005C2AC0">
      <w:pPr>
        <w:spacing w:after="0"/>
        <w:ind w:left="4245" w:firstLine="705"/>
        <w:textAlignment w:val="baseline"/>
        <w:rPr>
          <w:rFonts w:ascii="Arial Narrow" w:hAnsi="Arial Narrow"/>
          <w:sz w:val="20"/>
          <w:szCs w:val="20"/>
        </w:rPr>
      </w:pPr>
      <w:r w:rsidRPr="00500C57">
        <w:rPr>
          <w:rFonts w:ascii="Arial Narrow" w:hAnsi="Arial Narrow"/>
          <w:sz w:val="20"/>
          <w:szCs w:val="20"/>
        </w:rPr>
        <w:t xml:space="preserve">    </w:t>
      </w:r>
      <w:r>
        <w:rPr>
          <w:rFonts w:ascii="Arial Narrow" w:hAnsi="Arial Narrow"/>
          <w:sz w:val="20"/>
          <w:szCs w:val="20"/>
        </w:rPr>
        <w:t xml:space="preserve">                 Andrea Dostálková, manažér predaja</w:t>
      </w:r>
    </w:p>
    <w:p w:rsidR="005C2AC0" w:rsidRPr="00500C57" w:rsidRDefault="005C2AC0" w:rsidP="005C2AC0">
      <w:pPr>
        <w:spacing w:after="0"/>
        <w:ind w:left="5667"/>
        <w:textAlignment w:val="baseline"/>
      </w:pPr>
      <w:r>
        <w:rPr>
          <w:rFonts w:ascii="Arial Narrow" w:hAnsi="Arial Narrow"/>
          <w:sz w:val="20"/>
          <w:szCs w:val="20"/>
        </w:rPr>
        <w:t xml:space="preserve">         poverený zástupca víťaza EA</w:t>
      </w:r>
    </w:p>
    <w:p w:rsidR="005C2AC0" w:rsidRPr="00500C57" w:rsidRDefault="005C2AC0" w:rsidP="005C2AC0">
      <w:pPr>
        <w:spacing w:after="0"/>
        <w:ind w:left="5664"/>
        <w:textAlignment w:val="baseline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D5682" w:rsidRDefault="007D5682" w:rsidP="007D568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5682" w:rsidRDefault="007D5682" w:rsidP="007D5682"/>
    <w:p w:rsidR="00A137A6" w:rsidRDefault="00A137A6" w:rsidP="00A137A6">
      <w:pPr>
        <w:tabs>
          <w:tab w:val="left" w:pos="3441"/>
        </w:tabs>
        <w:rPr>
          <w:sz w:val="22"/>
          <w:szCs w:val="22"/>
        </w:rPr>
        <w:sectPr w:rsidR="00A137A6" w:rsidSect="007D5682">
          <w:headerReference w:type="first" r:id="rId21"/>
          <w:pgSz w:w="11906" w:h="16838" w:code="9"/>
          <w:pgMar w:top="1559" w:right="1185" w:bottom="1440" w:left="1440" w:header="709" w:footer="709" w:gutter="0"/>
          <w:cols w:space="708"/>
          <w:titlePg/>
          <w:docGrid w:linePitch="360"/>
        </w:sectPr>
      </w:pPr>
    </w:p>
    <w:p w:rsidR="005C2AC0" w:rsidRDefault="005C2AC0" w:rsidP="00A137A6">
      <w:pPr>
        <w:tabs>
          <w:tab w:val="left" w:pos="3441"/>
        </w:tabs>
        <w:rPr>
          <w:noProof/>
        </w:rPr>
      </w:pPr>
    </w:p>
    <w:p w:rsidR="005C2AC0" w:rsidRDefault="005C2AC0" w:rsidP="00A137A6">
      <w:pPr>
        <w:tabs>
          <w:tab w:val="left" w:pos="3441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2AD145D6" wp14:editId="36D99208">
            <wp:extent cx="5893435" cy="4265629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426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C0" w:rsidRPr="005C2AC0" w:rsidRDefault="005C2AC0" w:rsidP="005C2AC0">
      <w:pPr>
        <w:rPr>
          <w:sz w:val="22"/>
          <w:szCs w:val="22"/>
        </w:rPr>
      </w:pPr>
    </w:p>
    <w:p w:rsidR="005C2AC0" w:rsidRPr="005C2AC0" w:rsidRDefault="005C2AC0" w:rsidP="005C2AC0">
      <w:pPr>
        <w:rPr>
          <w:sz w:val="22"/>
          <w:szCs w:val="22"/>
        </w:rPr>
      </w:pPr>
    </w:p>
    <w:p w:rsidR="005C2AC0" w:rsidRPr="005C2AC0" w:rsidRDefault="005C2AC0" w:rsidP="005C2AC0">
      <w:pPr>
        <w:rPr>
          <w:sz w:val="22"/>
          <w:szCs w:val="22"/>
        </w:rPr>
      </w:pPr>
    </w:p>
    <w:p w:rsidR="005C2AC0" w:rsidRPr="005C2AC0" w:rsidRDefault="005C2AC0" w:rsidP="005C2AC0">
      <w:pPr>
        <w:rPr>
          <w:sz w:val="22"/>
          <w:szCs w:val="22"/>
        </w:rPr>
      </w:pPr>
    </w:p>
    <w:p w:rsidR="005C2AC0" w:rsidRPr="005C2AC0" w:rsidRDefault="005C2AC0" w:rsidP="005C2AC0">
      <w:pPr>
        <w:rPr>
          <w:sz w:val="22"/>
          <w:szCs w:val="22"/>
        </w:rPr>
      </w:pPr>
    </w:p>
    <w:p w:rsidR="005C2AC0" w:rsidRPr="005C2AC0" w:rsidRDefault="005C2AC0" w:rsidP="005C2AC0">
      <w:pPr>
        <w:rPr>
          <w:sz w:val="22"/>
          <w:szCs w:val="22"/>
        </w:rPr>
      </w:pPr>
    </w:p>
    <w:p w:rsidR="005C2AC0" w:rsidRPr="005C2AC0" w:rsidRDefault="005C2AC0" w:rsidP="005C2AC0">
      <w:pPr>
        <w:rPr>
          <w:sz w:val="22"/>
          <w:szCs w:val="22"/>
        </w:rPr>
      </w:pPr>
    </w:p>
    <w:p w:rsidR="005C2AC0" w:rsidRDefault="005C2AC0" w:rsidP="005C2AC0">
      <w:pPr>
        <w:rPr>
          <w:sz w:val="22"/>
          <w:szCs w:val="22"/>
        </w:rPr>
      </w:pPr>
    </w:p>
    <w:p w:rsidR="005C2AC0" w:rsidRDefault="005C2AC0" w:rsidP="005C2AC0">
      <w:pPr>
        <w:tabs>
          <w:tab w:val="left" w:pos="2581"/>
        </w:tabs>
        <w:rPr>
          <w:sz w:val="22"/>
          <w:szCs w:val="22"/>
        </w:rPr>
        <w:sectPr w:rsidR="005C2AC0" w:rsidSect="007D5682">
          <w:headerReference w:type="first" r:id="rId23"/>
          <w:pgSz w:w="11906" w:h="16838" w:code="9"/>
          <w:pgMar w:top="1559" w:right="1185" w:bottom="1440" w:left="1440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:rsidR="005C2AC0" w:rsidRDefault="005C2AC0" w:rsidP="005C2AC0">
      <w:pPr>
        <w:spacing w:after="160"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Opis predmetu zákazky</w:t>
      </w:r>
    </w:p>
    <w:p w:rsidR="005C2AC0" w:rsidRPr="00516F12" w:rsidRDefault="005C2AC0" w:rsidP="005C2AC0">
      <w:pPr>
        <w:jc w:val="both"/>
      </w:pPr>
      <w:r w:rsidRPr="0033462E">
        <w:t>Predmetom zákazky je</w:t>
      </w:r>
      <w:r>
        <w:t xml:space="preserve"> dodávka</w:t>
      </w:r>
      <w:r w:rsidRPr="00516F12">
        <w:t xml:space="preserve"> zemného plynu </w:t>
      </w:r>
      <w:r>
        <w:t xml:space="preserve">vrátane zabezpečenia prepravy, štruktúrovania a distribúcie </w:t>
      </w:r>
      <w:r w:rsidRPr="00516F12">
        <w:t xml:space="preserve">do odberných miest obstarávateľa Bratislavský samosprávny kraj a organizácií v jeho zriaďovateľskej pôsobnosti uvedených v Prílohe č. </w:t>
      </w:r>
      <w:r>
        <w:t xml:space="preserve">1 rámcovej dohody, a </w:t>
      </w:r>
      <w:r w:rsidRPr="0033462E">
        <w:t>prevzatie zodpovednosti za odchýlku voči zúčtovateľovi odchýlok a</w:t>
      </w:r>
      <w:r w:rsidRPr="00516F12">
        <w:t xml:space="preserve"> </w:t>
      </w:r>
      <w:r>
        <w:t>zabezpečeni</w:t>
      </w:r>
      <w:r w:rsidRPr="00516F12">
        <w:t xml:space="preserve">e </w:t>
      </w:r>
      <w:r>
        <w:t xml:space="preserve">služieb </w:t>
      </w:r>
      <w:r w:rsidRPr="00516F12">
        <w:t xml:space="preserve">prepravy a distribúcie v kvalite zodpovedajúcej technickým podmienkam prevádzkovateľa distribučnej siete, za dodržania platných právnych predpisov SR a to najmä zákona č. 251/2012 Z. z. o energetike a o zmene a doplnení niektorých zákonov v znení neskorších predpisov, technických podmienok a prevádzkového poriadku prevádzkovateľa distribučnej siete. Obstarávateľ požaduje dodávku plynu vrátane prepravy, distribúcie a služieb spojených s dodávkou plynu vrátane prevzatia zodpovednosti za odchýlku. Tolerancia celkového objemu odberu: ± </w:t>
      </w:r>
      <w:r>
        <w:t>4</w:t>
      </w:r>
      <w:r w:rsidRPr="00516F12">
        <w:t xml:space="preserve">0%. </w:t>
      </w:r>
    </w:p>
    <w:p w:rsidR="005C2AC0" w:rsidRPr="00906A2D" w:rsidRDefault="005C2AC0" w:rsidP="005C2AC0">
      <w:pPr>
        <w:jc w:val="both"/>
      </w:pPr>
      <w:r w:rsidRPr="00906A2D">
        <w:t xml:space="preserve">Predpokladaná hodnota tejto zákazky je: </w:t>
      </w:r>
      <w:r w:rsidRPr="00F74178">
        <w:rPr>
          <w:b/>
          <w:bCs/>
        </w:rPr>
        <w:t>2 321 081,83 EUR  bez DPH.</w:t>
      </w:r>
    </w:p>
    <w:p w:rsidR="005C2AC0" w:rsidRPr="008E7BDB" w:rsidRDefault="005C2AC0" w:rsidP="005C2AC0">
      <w:pPr>
        <w:jc w:val="both"/>
      </w:pPr>
      <w:r w:rsidRPr="008E7BDB">
        <w:t>Predpokladané množstvo odberu za všetky odberné miesta za 24 mesiacov je 92 732,94 MWh určené na základe predošlej spotreby.</w:t>
      </w:r>
    </w:p>
    <w:p w:rsidR="005C2AC0" w:rsidRDefault="005C2AC0" w:rsidP="005C2AC0">
      <w:pPr>
        <w:pStyle w:val="Odsekzoznamu"/>
        <w:numPr>
          <w:ilvl w:val="0"/>
          <w:numId w:val="39"/>
        </w:numPr>
        <w:jc w:val="both"/>
      </w:pPr>
      <w:r>
        <w:rPr>
          <w:lang w:val="sk-SK"/>
        </w:rPr>
        <w:t>m</w:t>
      </w:r>
      <w:r w:rsidRPr="00906A2D">
        <w:t xml:space="preserve">aloodber:  </w:t>
      </w:r>
      <w:r>
        <w:rPr>
          <w:lang w:val="sk-SK"/>
        </w:rPr>
        <w:t xml:space="preserve">    </w:t>
      </w:r>
      <w:r w:rsidRPr="00906A2D">
        <w:t>19 356,94 MWh</w:t>
      </w:r>
      <w:r>
        <w:rPr>
          <w:lang w:val="sk-SK"/>
        </w:rPr>
        <w:t xml:space="preserve"> / 24 mes.</w:t>
      </w:r>
    </w:p>
    <w:p w:rsidR="005C2AC0" w:rsidRDefault="005C2AC0" w:rsidP="005C2AC0">
      <w:pPr>
        <w:pStyle w:val="Odsekzoznamu"/>
        <w:numPr>
          <w:ilvl w:val="0"/>
          <w:numId w:val="39"/>
        </w:numPr>
        <w:jc w:val="both"/>
      </w:pPr>
      <w:r>
        <w:rPr>
          <w:lang w:val="sk-SK"/>
        </w:rPr>
        <w:t>s</w:t>
      </w:r>
      <w:r w:rsidRPr="00906A2D">
        <w:t>trednoodber:  66 931,66 MWh</w:t>
      </w:r>
      <w:r>
        <w:rPr>
          <w:lang w:val="sk-SK"/>
        </w:rPr>
        <w:t xml:space="preserve"> / 24 mes.</w:t>
      </w:r>
    </w:p>
    <w:p w:rsidR="005C2AC0" w:rsidRPr="00906A2D" w:rsidRDefault="005C2AC0" w:rsidP="005C2AC0">
      <w:pPr>
        <w:pStyle w:val="Odsekzoznamu"/>
        <w:numPr>
          <w:ilvl w:val="0"/>
          <w:numId w:val="39"/>
        </w:numPr>
        <w:jc w:val="both"/>
      </w:pPr>
      <w:r>
        <w:rPr>
          <w:lang w:val="sk-SK"/>
        </w:rPr>
        <w:t>v</w:t>
      </w:r>
      <w:r w:rsidRPr="00906A2D">
        <w:t xml:space="preserve">ysokoodber: </w:t>
      </w:r>
      <w:r>
        <w:rPr>
          <w:lang w:val="sk-SK"/>
        </w:rPr>
        <w:t xml:space="preserve">   </w:t>
      </w:r>
      <w:r w:rsidRPr="00906A2D">
        <w:t>6 444,34 MWh</w:t>
      </w:r>
      <w:r>
        <w:rPr>
          <w:lang w:val="sk-SK"/>
        </w:rPr>
        <w:t xml:space="preserve"> / 24 mes.</w:t>
      </w:r>
    </w:p>
    <w:p w:rsidR="005C2AC0" w:rsidRPr="00F90CB6" w:rsidRDefault="005C2AC0" w:rsidP="005C2AC0">
      <w:pPr>
        <w:jc w:val="both"/>
        <w:rPr>
          <w:u w:val="single"/>
        </w:rPr>
      </w:pPr>
    </w:p>
    <w:p w:rsidR="005C2AC0" w:rsidRDefault="005C2AC0" w:rsidP="005C2AC0">
      <w:pPr>
        <w:jc w:val="both"/>
      </w:pPr>
      <w:r w:rsidRPr="007E79C3">
        <w:rPr>
          <w:b/>
          <w:bCs/>
        </w:rPr>
        <w:t xml:space="preserve">Miesto plnenia: </w:t>
      </w:r>
      <w:r w:rsidRPr="00826D02">
        <w:t>odberné miesta verejného obstarávateľa uvedené v Prílohe č.</w:t>
      </w:r>
      <w:r>
        <w:t xml:space="preserve"> 1 súťažných podkladov.</w:t>
      </w:r>
    </w:p>
    <w:p w:rsidR="005C2AC0" w:rsidRPr="007E79C3" w:rsidRDefault="005C2AC0" w:rsidP="005C2AC0">
      <w:pPr>
        <w:jc w:val="both"/>
        <w:rPr>
          <w:b/>
          <w:bCs/>
        </w:rPr>
      </w:pPr>
      <w:r w:rsidRPr="00650B02">
        <w:t>Zoznam odberných miest sa môže meniť, počet závisí od zaevidovaní  nových  organizácií alebo odstúpení organizácie v pôsobnosti Bratislavského samosprávneho kraja.</w:t>
      </w:r>
    </w:p>
    <w:p w:rsidR="005C2AC0" w:rsidRPr="007D4998" w:rsidRDefault="005C2AC0" w:rsidP="005C2AC0">
      <w:pPr>
        <w:jc w:val="both"/>
        <w:rPr>
          <w:b/>
          <w:bCs/>
        </w:rPr>
      </w:pPr>
      <w:r w:rsidRPr="007E79C3">
        <w:rPr>
          <w:b/>
          <w:bCs/>
        </w:rPr>
        <w:t>Lehota plnenia:</w:t>
      </w:r>
      <w:r>
        <w:rPr>
          <w:b/>
          <w:bCs/>
        </w:rPr>
        <w:t xml:space="preserve"> </w:t>
      </w:r>
      <w:r w:rsidRPr="007E79C3">
        <w:t xml:space="preserve">Poskytovanie </w:t>
      </w:r>
      <w:r>
        <w:t xml:space="preserve">predmetu </w:t>
      </w:r>
      <w:r w:rsidRPr="007E79C3">
        <w:t>na základe čiastkových zmlúv uzatvorených medzi Bratislavským samosprávnym krajom alebo vybranou organizáciou v jeho zriaďovateľskej pôsobnosti (</w:t>
      </w:r>
      <w:r>
        <w:t>odberateľ</w:t>
      </w:r>
      <w:r w:rsidRPr="007E79C3">
        <w:t xml:space="preserve">om) a úspešným uchádzačom (dodávateľom) v súlade s </w:t>
      </w:r>
      <w:r>
        <w:t>r</w:t>
      </w:r>
      <w:r w:rsidRPr="007E79C3">
        <w:t xml:space="preserve">ámcovou dohodou, uzatvorenou </w:t>
      </w:r>
      <w:r>
        <w:t>na dobu určitú, a to do 31.12.2022.</w:t>
      </w:r>
    </w:p>
    <w:p w:rsidR="005C2AC0" w:rsidRPr="00826D02" w:rsidRDefault="005C2AC0" w:rsidP="005C2AC0">
      <w:pPr>
        <w:spacing w:after="160" w:line="259" w:lineRule="auto"/>
        <w:jc w:val="both"/>
        <w:rPr>
          <w:b/>
          <w:bCs/>
        </w:rPr>
      </w:pPr>
      <w:r w:rsidRPr="00826D02">
        <w:rPr>
          <w:b/>
          <w:bCs/>
        </w:rPr>
        <w:t xml:space="preserve">Súčasťou predmetu zákazky je: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a)</w:t>
      </w:r>
      <w:r w:rsidRPr="00883283">
        <w:tab/>
        <w:t xml:space="preserve">dodávať zemný plyn do odberných miest odberateľa špecifikovaných v Prílohe č. 1 rámcovej dohody (ďalej len „“ odberné miesto odberateľa) v dohodnutom množstve, čase a kvalite garantovanej technickými podmienkami distribučnej sústavy podľa dohodnutého produktu dodávky zemného plynu a podľa podmienok tejto rámcovej dohody,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b)</w:t>
      </w:r>
      <w:r w:rsidRPr="00883283">
        <w:tab/>
        <w:t xml:space="preserve">prevziať za odberateľa zodpovednosť za odchýlku za odberné miesta odberateľa voči zúčtovateľovi odchýlok v plnom rozsahu;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c)</w:t>
      </w:r>
      <w:r w:rsidRPr="00883283">
        <w:tab/>
        <w:t>zabezpečiť pre odberateľa distribúciu zemného plynu do odberných miest odberateľa v zmysle prevádzkového poriadku príslušného PDS a technických podmienok príslušného PDS a ostatné s tým spojené distribučné služby (ďalej len „distribučné služby“) od príslušného PDS, ku ktorej sú jednotlivé odberné miesta odberateľa pripojené;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d)</w:t>
      </w:r>
      <w:r w:rsidRPr="00883283">
        <w:tab/>
        <w:t xml:space="preserve">garantovať kontinuitu dodávky plynu po celú dobu plnenia rámcovej dohody, ako aj pri zmene dodávateľa plynu, okrem vyššej moci, plánovaných odstávok a vzniknutých porúch,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lastRenderedPageBreak/>
        <w:t>e)</w:t>
      </w:r>
      <w:r w:rsidRPr="00883283">
        <w:tab/>
        <w:t>pre miesta s mesačným odpočtom zabezpečiť mesačnú fakturáciu podľa skutočnej spotreby;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f)</w:t>
      </w:r>
      <w:r w:rsidRPr="00883283">
        <w:tab/>
        <w:t xml:space="preserve">zabezpečiť splatnosť faktúry do 30 kalendárnych dní po vystavení faktúr;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g)</w:t>
      </w:r>
      <w:r w:rsidRPr="00883283">
        <w:tab/>
        <w:t>zabezpečiť možnosť elektronickej fakturácie;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h)</w:t>
      </w:r>
      <w:r w:rsidRPr="00883283">
        <w:tab/>
        <w:t>zabezpečiť pre odberateľa individuálnu obsluhu zodpovedným manažérom dodávateľa pre všetky odberné miesta uvedené v Prílohe č. 1 rámcovej dohody na základe čiastkových zmlúv;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i)</w:t>
      </w:r>
      <w:r w:rsidRPr="00883283">
        <w:tab/>
        <w:t>poskytnúť elektronický portál (zobrazovanie odberných miest, história spotreby, zobrazovanie faktúr s možnosťou ich stiahnutia);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j)</w:t>
      </w:r>
      <w:r w:rsidRPr="00883283">
        <w:tab/>
        <w:t>zabezpečiť technickú a administratívnu podporu dodávateľa pri pripájaní nových odberných miest odberateľov;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k)</w:t>
      </w:r>
      <w:r w:rsidRPr="00883283">
        <w:tab/>
        <w:t>zabezpečiť možnosť sledovania úhrady faktúr v reálnom čase;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l)</w:t>
      </w:r>
      <w:r w:rsidRPr="00883283">
        <w:tab/>
        <w:t xml:space="preserve">zabezpečiť možnosť zriadenia prístupu viacerých používateľov v mene jedného odberateľa s rôznymi oprávneniami;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m)</w:t>
      </w:r>
      <w:r w:rsidRPr="00883283">
        <w:tab/>
        <w:t>zabezpečiť zoznam odberných miest s uvedením technických detailov;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n)</w:t>
      </w:r>
      <w:r w:rsidRPr="00883283">
        <w:tab/>
        <w:t>zabezpečiť prehľad spotreby za jednotlivé odberné miesta za prechádzajúci deň a mesiac;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o)</w:t>
      </w:r>
      <w:r w:rsidRPr="00883283">
        <w:tab/>
        <w:t xml:space="preserve">zabezpečiť prístup k údajom o spotrebe jednotlivých odberných miest vrátane histórie spotreby;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p)</w:t>
      </w:r>
      <w:r w:rsidRPr="00883283">
        <w:tab/>
        <w:t>zabezpečiť online komunikáciu požiadaviek odberateľa (zadávanie evidencie správ, možnosť prikladať prílohy a notifikácia stavu požiadavky vrátane zobrazenia jej stavu a riešenia);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q)</w:t>
      </w:r>
      <w:r w:rsidRPr="00883283">
        <w:tab/>
        <w:t xml:space="preserve">zabezpečiť vyhotovenie faktúr (v papierovej a elektronickej podobe), s uvedením QR kódu, ktorý umožňuje uhradiť a zaúčtovať faktúru cez účtovný systém; </w:t>
      </w:r>
    </w:p>
    <w:p w:rsidR="005C2AC0" w:rsidRPr="00883283" w:rsidRDefault="005C2AC0" w:rsidP="005C2AC0">
      <w:pPr>
        <w:spacing w:line="256" w:lineRule="auto"/>
        <w:ind w:left="709" w:hanging="283"/>
        <w:jc w:val="both"/>
      </w:pPr>
      <w:r w:rsidRPr="00883283">
        <w:t>s)</w:t>
      </w:r>
      <w:r w:rsidRPr="00883283">
        <w:tab/>
        <w:t>zabezpečiť prístup k faktúram vrátane archívu faktúr;</w:t>
      </w:r>
    </w:p>
    <w:p w:rsidR="005C2AC0" w:rsidRDefault="005C2AC0" w:rsidP="005C2AC0">
      <w:pPr>
        <w:spacing w:line="256" w:lineRule="auto"/>
        <w:ind w:left="709" w:hanging="283"/>
        <w:jc w:val="both"/>
        <w:rPr>
          <w:sz w:val="22"/>
          <w:szCs w:val="22"/>
        </w:rPr>
      </w:pPr>
      <w:r>
        <w:t>t)</w:t>
      </w:r>
      <w:r>
        <w:tab/>
        <w:t xml:space="preserve">v prípade zmeny dodávateľa v súvislosti s plnením podľa tejto rámcovej dohody, dodávateľ si nebude účtovať žiadne zriaďovacie, aktivačné, deaktivačné či iné poplatky v súvislosti so zmenou dodávateľa; </w:t>
      </w:r>
    </w:p>
    <w:p w:rsidR="005C2AC0" w:rsidRDefault="005C2AC0" w:rsidP="005C2AC0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u)</w:t>
      </w:r>
      <w:r>
        <w:rPr>
          <w:sz w:val="22"/>
          <w:szCs w:val="22"/>
        </w:rPr>
        <w:tab/>
      </w:r>
      <w:r>
        <w:t xml:space="preserve">zrealizovať prípadnú zmenu dodávateľa </w:t>
      </w:r>
      <w:r w:rsidRPr="00FC5CE7">
        <w:t>plynu</w:t>
      </w:r>
      <w:r>
        <w:t xml:space="preserve"> bez prerušenia dodávky </w:t>
      </w:r>
      <w:r w:rsidRPr="00FC5CE7">
        <w:t>plynu</w:t>
      </w:r>
      <w:r>
        <w:t> zároveň dodávateľ je povinný zabezpečiť súčinnosť pri ukončení zmlúv s predošlým dodávateľom</w:t>
      </w:r>
      <w:r w:rsidRPr="00FC5CE7">
        <w:t xml:space="preserve"> plynu </w:t>
      </w:r>
      <w:r>
        <w:t xml:space="preserve">a zabezpečiť uzatvorenie nových čiastkových zmlúv s organizáciami uvedenými v prílohe č. 1 rámcovej dohody tak, aby bola zachovaná kontinuálna dodávka plynu; </w:t>
      </w:r>
    </w:p>
    <w:p w:rsidR="005C2AC0" w:rsidRPr="00FC5CE7" w:rsidRDefault="005C2AC0" w:rsidP="005C2AC0">
      <w:pPr>
        <w:spacing w:line="25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v)</w:t>
      </w:r>
      <w:r>
        <w:rPr>
          <w:sz w:val="22"/>
          <w:szCs w:val="22"/>
        </w:rPr>
        <w:tab/>
        <w:t xml:space="preserve"> </w:t>
      </w:r>
      <w:r w:rsidRPr="008E7BDB">
        <w:t xml:space="preserve">neúčtovať </w:t>
      </w:r>
      <w:r>
        <w:t>odberateľovi</w:t>
      </w:r>
      <w:r w:rsidRPr="008E7BDB">
        <w:t xml:space="preserve"> žiadne poplatky navyše</w:t>
      </w:r>
      <w:r>
        <w:t>, ktoré nie sú predmetom tejto rámcovej dohody</w:t>
      </w:r>
      <w:r w:rsidRPr="008E7BDB">
        <w:t xml:space="preserve">. Súčasťou fakturovanej ceny môže byť iba cena za </w:t>
      </w:r>
      <w:r w:rsidRPr="00FC5CE7">
        <w:t>dodávku plynu a prepravu</w:t>
      </w:r>
      <w:r w:rsidRPr="008E7BDB">
        <w:t xml:space="preserve">, poplatky určované Úradom pre reguláciu sieťových odvetví a iné distribučné poplatky stanovené zákonom, spotrebná daň a daň z pridanej hodnoty. </w:t>
      </w:r>
    </w:p>
    <w:p w:rsidR="005C2AC0" w:rsidRPr="000F7980" w:rsidRDefault="005C2AC0" w:rsidP="005C2AC0">
      <w:pPr>
        <w:spacing w:line="256" w:lineRule="auto"/>
        <w:ind w:left="709" w:hanging="283"/>
        <w:jc w:val="both"/>
      </w:pPr>
      <w:r>
        <w:rPr>
          <w:sz w:val="22"/>
          <w:szCs w:val="22"/>
        </w:rPr>
        <w:t>w)</w:t>
      </w:r>
      <w:r>
        <w:rPr>
          <w:sz w:val="22"/>
          <w:szCs w:val="22"/>
        </w:rPr>
        <w:tab/>
      </w:r>
      <w:r>
        <w:t>p</w:t>
      </w:r>
      <w:r w:rsidRPr="000F7980">
        <w:t xml:space="preserve">re odberné miesta s diaľkovým odpočtom je dodávateľ povinný doručiť odberateľovi údaje o spotrebe (registrové dáta) a priebehu spotreby </w:t>
      </w:r>
      <w:r w:rsidRPr="0069693F">
        <w:t>plynu</w:t>
      </w:r>
      <w:r w:rsidRPr="000F7980">
        <w:t xml:space="preserve"> (profilové dáta) za</w:t>
      </w:r>
      <w:r>
        <w:t> </w:t>
      </w:r>
      <w:r w:rsidRPr="000F7980">
        <w:t>predchádzajúci mesiac raz mesačne elektronickou formou (</w:t>
      </w:r>
      <w:r>
        <w:t>e-</w:t>
      </w:r>
      <w:r w:rsidRPr="000F7980">
        <w:t xml:space="preserve">mail) na adresu </w:t>
      </w:r>
      <w:hyperlink r:id="rId24" w:history="1">
        <w:r w:rsidRPr="0069693F">
          <w:rPr>
            <w:rStyle w:val="Hypertextovprepojenie"/>
            <w:color w:val="auto"/>
          </w:rPr>
          <w:t>lubos.majer@region-bsk.sk</w:t>
        </w:r>
      </w:hyperlink>
      <w:r w:rsidRPr="0069693F">
        <w:rPr>
          <w:u w:val="single"/>
        </w:rPr>
        <w:t>, marian.kupec@region-bsk.sk</w:t>
      </w:r>
      <w:r w:rsidRPr="004134DF">
        <w:t xml:space="preserve"> </w:t>
      </w:r>
      <w:r w:rsidRPr="000F7980">
        <w:t xml:space="preserve">a na emailové adresy uvedené </w:t>
      </w:r>
      <w:r w:rsidRPr="000F7980">
        <w:lastRenderedPageBreak/>
        <w:t xml:space="preserve">v prílohe č. 1 </w:t>
      </w:r>
      <w:r w:rsidRPr="00494CD3">
        <w:t>čiastkovej zmluvy</w:t>
      </w:r>
      <w:r w:rsidRPr="000F7980">
        <w:t xml:space="preserve"> alebo na určené dátové úložisko, v detaile podľa</w:t>
      </w:r>
      <w:r>
        <w:t> </w:t>
      </w:r>
      <w:r w:rsidRPr="000F7980">
        <w:t>požiadaviek odberateľa (</w:t>
      </w:r>
      <w:r>
        <w:t>POD, ČOM</w:t>
      </w:r>
      <w:r w:rsidRPr="000F7980">
        <w:t>, IČO organizácie, spotreba spolu, celková cena bez</w:t>
      </w:r>
      <w:r>
        <w:t> </w:t>
      </w:r>
      <w:r w:rsidRPr="000F7980">
        <w:t xml:space="preserve">DPH, celková cena </w:t>
      </w:r>
      <w:r>
        <w:t>v EUR s DPH</w:t>
      </w:r>
      <w:r w:rsidRPr="000F7980">
        <w:t>) najneskôr do</w:t>
      </w:r>
      <w:r>
        <w:t> </w:t>
      </w:r>
      <w:r w:rsidRPr="000F7980">
        <w:t>15-teho dňa mesiaca nasledujúceho bezprostredne po mesiaci dodávky.</w:t>
      </w:r>
    </w:p>
    <w:p w:rsidR="005C2AC0" w:rsidRPr="000F7980" w:rsidRDefault="005C2AC0" w:rsidP="005C2AC0">
      <w:pPr>
        <w:ind w:left="709" w:hanging="283"/>
        <w:jc w:val="both"/>
      </w:pPr>
      <w:r>
        <w:t>x) p</w:t>
      </w:r>
      <w:r w:rsidRPr="000F7980">
        <w:t xml:space="preserve">re odberné miesta s ročným odpočtom je dodávateľ povinný doručiť odberateľovi údaje o spotrebe </w:t>
      </w:r>
      <w:r w:rsidRPr="0069693F">
        <w:t>plynu</w:t>
      </w:r>
      <w:r w:rsidRPr="000F7980">
        <w:t xml:space="preserve"> za predchádzajúci rok elektronickou formou (</w:t>
      </w:r>
      <w:r>
        <w:t>e-</w:t>
      </w:r>
      <w:r w:rsidRPr="000F7980">
        <w:t xml:space="preserve">mail) na adresu </w:t>
      </w:r>
      <w:hyperlink r:id="rId25" w:history="1">
        <w:r w:rsidRPr="0069693F">
          <w:rPr>
            <w:rStyle w:val="Hypertextovprepojenie"/>
            <w:color w:val="auto"/>
          </w:rPr>
          <w:t>lubos.majer@region-bsk.sk</w:t>
        </w:r>
      </w:hyperlink>
      <w:r w:rsidRPr="0069693F">
        <w:rPr>
          <w:u w:val="single"/>
        </w:rPr>
        <w:t>, marian.kupec@region-bsk.sk</w:t>
      </w:r>
      <w:r w:rsidRPr="000F7980">
        <w:t xml:space="preserve"> a na e</w:t>
      </w:r>
      <w:r>
        <w:t>-</w:t>
      </w:r>
      <w:r w:rsidRPr="000F7980">
        <w:t xml:space="preserve">mailové adresy uvedené v prílohe č. 1 </w:t>
      </w:r>
      <w:r w:rsidRPr="007562F0">
        <w:t>čiastkovej zmluvy</w:t>
      </w:r>
      <w:r w:rsidRPr="000F7980">
        <w:t>, v detaile podľa požiadaviek odberateľa (</w:t>
      </w:r>
      <w:r>
        <w:t>POD, ČOM</w:t>
      </w:r>
      <w:r w:rsidRPr="000F7980">
        <w:t>, IČO organizácie, spotreba spolu, celková cena bez DPH, celková cena s DPH) k</w:t>
      </w:r>
      <w:r>
        <w:t> </w:t>
      </w:r>
      <w:r w:rsidRPr="000F7980">
        <w:t>31.12. predchádzajúceho rok</w:t>
      </w:r>
      <w:r>
        <w:t>a</w:t>
      </w:r>
      <w:r w:rsidRPr="000F7980">
        <w:t xml:space="preserve"> najneskôr do 15.1. nasledujúceho rok</w:t>
      </w:r>
      <w:r>
        <w:t>a</w:t>
      </w:r>
      <w:r w:rsidRPr="000F7980">
        <w:t>.</w:t>
      </w:r>
    </w:p>
    <w:p w:rsidR="005C2AC0" w:rsidRPr="000F7980" w:rsidRDefault="005C2AC0" w:rsidP="005C2AC0">
      <w:pPr>
        <w:ind w:left="709" w:hanging="283"/>
        <w:jc w:val="both"/>
      </w:pPr>
      <w:r>
        <w:t>y)</w:t>
      </w:r>
      <w:r w:rsidRPr="000F7980">
        <w:t xml:space="preserve"> zasielať odberateľovi pravidelne raz za 3 mesiace aktualizovanú </w:t>
      </w:r>
      <w:r w:rsidRPr="004134DF">
        <w:t xml:space="preserve">špecifikáciu odberných miest, ktorá obsahuje IČO, ČOM, adresa miesta spotreby, </w:t>
      </w:r>
      <w:r w:rsidRPr="000F7980">
        <w:t>platné k poslednému dňu kalendárneho štvrťroka elektronickou formou (</w:t>
      </w:r>
      <w:r>
        <w:t>e-</w:t>
      </w:r>
      <w:r w:rsidRPr="000F7980">
        <w:t>mail) na</w:t>
      </w:r>
      <w:r>
        <w:t> </w:t>
      </w:r>
      <w:r w:rsidRPr="000F7980">
        <w:t xml:space="preserve">adresu </w:t>
      </w:r>
      <w:hyperlink r:id="rId26" w:history="1">
        <w:r w:rsidRPr="0069693F">
          <w:rPr>
            <w:rStyle w:val="Hypertextovprepojenie"/>
            <w:color w:val="auto"/>
          </w:rPr>
          <w:t>lubos.majer@region-bsk.sk</w:t>
        </w:r>
      </w:hyperlink>
      <w:r w:rsidRPr="0069693F">
        <w:rPr>
          <w:u w:val="single"/>
        </w:rPr>
        <w:t>, marian.kupec@region-bsk.sk</w:t>
      </w:r>
      <w:r w:rsidRPr="004134DF">
        <w:t xml:space="preserve"> </w:t>
      </w:r>
      <w:r w:rsidRPr="000F7980">
        <w:t>a na e</w:t>
      </w:r>
      <w:r>
        <w:t>-</w:t>
      </w:r>
      <w:r w:rsidRPr="000F7980">
        <w:t xml:space="preserve">mailové adresy uvedené v prílohe č. 1 </w:t>
      </w:r>
      <w:r w:rsidRPr="007562F0">
        <w:t>čiastkovej zmluvy</w:t>
      </w:r>
      <w:r w:rsidRPr="0069693F">
        <w:t xml:space="preserve"> </w:t>
      </w:r>
      <w:r w:rsidRPr="000F7980">
        <w:t>najneskôr k 15. kalendárnemu dňu nasledujúcemu po danom štvrťroku</w:t>
      </w:r>
    </w:p>
    <w:p w:rsidR="005C2AC0" w:rsidRPr="00615F41" w:rsidRDefault="005C2AC0" w:rsidP="005C2AC0">
      <w:pPr>
        <w:spacing w:line="256" w:lineRule="auto"/>
        <w:ind w:left="709" w:hanging="283"/>
        <w:jc w:val="both"/>
      </w:pPr>
      <w:r w:rsidRPr="00615F41">
        <w:t>z)</w:t>
      </w:r>
      <w:r w:rsidRPr="00615F41">
        <w:tab/>
        <w:t>poskytnúť odberateľovi telefonický a e-mailový kontakt, na ktorom bude garantovať dostupnosť prijímania hovorov a emailových správ v čase 08:00 – 16:00 hod. počas pracovných dní,</w:t>
      </w:r>
    </w:p>
    <w:p w:rsidR="005C2AC0" w:rsidRDefault="005C2AC0" w:rsidP="005C2AC0">
      <w:pPr>
        <w:spacing w:line="256" w:lineRule="auto"/>
        <w:ind w:left="709" w:hanging="283"/>
        <w:jc w:val="both"/>
      </w:pPr>
      <w:r w:rsidRPr="00615F41">
        <w:t>aa)</w:t>
      </w:r>
      <w:r w:rsidRPr="00615F41">
        <w:tab/>
        <w:t>spĺňať ďalšie požiadavky odberateľa určené v tejto rámcovej dohode a jej prílohách.</w:t>
      </w:r>
    </w:p>
    <w:p w:rsidR="005C2AC0" w:rsidRDefault="005C2AC0" w:rsidP="005C2AC0">
      <w:pPr>
        <w:spacing w:line="256" w:lineRule="auto"/>
        <w:ind w:left="709" w:hanging="283"/>
        <w:jc w:val="both"/>
      </w:pPr>
    </w:p>
    <w:p w:rsidR="005C2AC0" w:rsidRDefault="005C2AC0" w:rsidP="005C2AC0">
      <w:pPr>
        <w:spacing w:line="256" w:lineRule="auto"/>
        <w:ind w:left="709" w:hanging="283"/>
        <w:jc w:val="both"/>
      </w:pPr>
    </w:p>
    <w:p w:rsidR="005C2AC0" w:rsidRDefault="005C2AC0" w:rsidP="005C2AC0">
      <w:pPr>
        <w:spacing w:line="256" w:lineRule="auto"/>
        <w:ind w:left="709" w:hanging="283"/>
        <w:jc w:val="both"/>
        <w:sectPr w:rsidR="005C2AC0" w:rsidSect="007D5682">
          <w:headerReference w:type="default" r:id="rId27"/>
          <w:headerReference w:type="first" r:id="rId28"/>
          <w:pgSz w:w="11906" w:h="16838" w:code="9"/>
          <w:pgMar w:top="1559" w:right="1185" w:bottom="1440" w:left="1440" w:header="709" w:footer="709" w:gutter="0"/>
          <w:cols w:space="708"/>
          <w:titlePg/>
          <w:docGrid w:linePitch="360"/>
        </w:sectPr>
      </w:pPr>
    </w:p>
    <w:p w:rsidR="005C2AC0" w:rsidRDefault="005C2AC0" w:rsidP="005C2AC0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</w:p>
    <w:p w:rsidR="005C2AC0" w:rsidRPr="00681608" w:rsidRDefault="005C2AC0" w:rsidP="005C2AC0">
      <w:pPr>
        <w:spacing w:after="160" w:line="256" w:lineRule="auto"/>
        <w:rPr>
          <w:b/>
          <w:sz w:val="22"/>
          <w:szCs w:val="22"/>
        </w:rPr>
      </w:pPr>
      <w:r w:rsidRPr="007E79C3">
        <w:rPr>
          <w:rFonts w:eastAsia="Calibri"/>
          <w:b/>
          <w:sz w:val="22"/>
          <w:szCs w:val="22"/>
          <w:lang w:eastAsia="en-US"/>
        </w:rPr>
        <w:t>Zoznam subdodávateľov</w:t>
      </w:r>
    </w:p>
    <w:p w:rsidR="005C2AC0" w:rsidRPr="007E79C3" w:rsidRDefault="005C2AC0" w:rsidP="005C2AC0">
      <w:pPr>
        <w:spacing w:after="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C2AC0" w:rsidRPr="007E79C3" w:rsidRDefault="005C2AC0" w:rsidP="005C2AC0">
      <w:pPr>
        <w:spacing w:after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Pr="007E79C3">
        <w:rPr>
          <w:rFonts w:eastAsia="Calibri"/>
          <w:sz w:val="22"/>
          <w:szCs w:val="22"/>
          <w:lang w:eastAsia="en-US"/>
        </w:rPr>
        <w:t>a realizácii predmetu zákazky „</w:t>
      </w:r>
      <w:r w:rsidRPr="00985FE3">
        <w:rPr>
          <w:rFonts w:eastAsia="Calibri"/>
          <w:b/>
          <w:bCs/>
          <w:color w:val="000000"/>
          <w:sz w:val="22"/>
          <w:szCs w:val="22"/>
          <w:lang w:eastAsia="en-US" w:bidi="sk-SK"/>
        </w:rPr>
        <w:t>Dodanie zemného plynu pre vybrané organizácie v</w:t>
      </w:r>
      <w:r>
        <w:rPr>
          <w:rFonts w:eastAsia="Calibri"/>
          <w:b/>
          <w:bCs/>
          <w:color w:val="000000"/>
          <w:sz w:val="22"/>
          <w:szCs w:val="22"/>
          <w:lang w:eastAsia="en-US" w:bidi="sk-SK"/>
        </w:rPr>
        <w:t> </w:t>
      </w:r>
      <w:r w:rsidRPr="00985FE3">
        <w:rPr>
          <w:rFonts w:eastAsia="Calibri"/>
          <w:b/>
          <w:bCs/>
          <w:color w:val="000000"/>
          <w:sz w:val="22"/>
          <w:szCs w:val="22"/>
          <w:lang w:eastAsia="en-US" w:bidi="sk-SK"/>
        </w:rPr>
        <w:t>zriaďovateľskej pôsobnosti BSK</w:t>
      </w:r>
      <w:r w:rsidRPr="007E79C3">
        <w:rPr>
          <w:rFonts w:eastAsia="Calibri"/>
          <w:b/>
          <w:color w:val="000000"/>
          <w:sz w:val="22"/>
          <w:szCs w:val="22"/>
          <w:lang w:eastAsia="en-US"/>
        </w:rPr>
        <w:t xml:space="preserve">“, </w:t>
      </w:r>
      <w:r w:rsidRPr="007E79C3">
        <w:rPr>
          <w:rFonts w:eastAsia="Calibri"/>
          <w:bCs/>
          <w:color w:val="000000"/>
          <w:sz w:val="22"/>
          <w:szCs w:val="22"/>
          <w:lang w:eastAsia="en-US"/>
        </w:rPr>
        <w:t xml:space="preserve">zverejnenej </w:t>
      </w:r>
      <w:r w:rsidRPr="007E79C3">
        <w:rPr>
          <w:bCs/>
          <w:lang w:eastAsia="cs-CZ" w:bidi="sk-SK"/>
        </w:rPr>
        <w:t xml:space="preserve">vo Vestníku číslo </w:t>
      </w:r>
      <w:r w:rsidRPr="0021129C">
        <w:rPr>
          <w:bCs/>
          <w:lang w:eastAsia="cs-CZ" w:bidi="sk-SK"/>
        </w:rPr>
        <w:t>207/2020 zo dňa 05.10.2020 pod značkou 33779 - MST</w:t>
      </w:r>
      <w:r w:rsidRPr="007E79C3">
        <w:rPr>
          <w:rFonts w:eastAsia="Calibri"/>
          <w:color w:val="000000"/>
          <w:sz w:val="22"/>
          <w:szCs w:val="22"/>
          <w:lang w:eastAsia="en-US"/>
        </w:rPr>
        <w:t>, realizovanej ako nadlimitná zákazka</w:t>
      </w:r>
    </w:p>
    <w:p w:rsidR="005C2AC0" w:rsidRPr="007E79C3" w:rsidRDefault="005C2AC0" w:rsidP="005C2AC0">
      <w:pPr>
        <w:spacing w:after="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C2AC0" w:rsidRPr="007E79C3" w:rsidRDefault="005C2AC0" w:rsidP="005C2AC0">
      <w:pPr>
        <w:spacing w:after="0"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val="x-none" w:eastAsia="en-US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9"/>
      <w:r>
        <w:rPr>
          <w:rFonts w:eastAsia="Calibri"/>
          <w:b/>
          <w:sz w:val="22"/>
          <w:szCs w:val="22"/>
          <w:lang w:val="x-none" w:eastAsia="en-US"/>
        </w:rPr>
        <w:instrText xml:space="preserve"> FORMCHECKBOX </w:instrText>
      </w:r>
      <w:r w:rsidR="006538E1">
        <w:rPr>
          <w:rFonts w:eastAsia="Calibri"/>
          <w:b/>
          <w:sz w:val="22"/>
          <w:szCs w:val="22"/>
          <w:lang w:val="x-none" w:eastAsia="en-US"/>
        </w:rPr>
      </w:r>
      <w:r w:rsidR="006538E1">
        <w:rPr>
          <w:rFonts w:eastAsia="Calibri"/>
          <w:b/>
          <w:sz w:val="22"/>
          <w:szCs w:val="22"/>
          <w:lang w:val="x-none" w:eastAsia="en-US"/>
        </w:rPr>
        <w:fldChar w:fldCharType="separate"/>
      </w:r>
      <w:r>
        <w:rPr>
          <w:rFonts w:eastAsia="Calibri"/>
          <w:b/>
          <w:sz w:val="22"/>
          <w:szCs w:val="22"/>
          <w:lang w:val="x-none" w:eastAsia="en-US"/>
        </w:rPr>
        <w:fldChar w:fldCharType="end"/>
      </w:r>
      <w:bookmarkEnd w:id="1"/>
      <w:r w:rsidRPr="007E79C3">
        <w:rPr>
          <w:rFonts w:eastAsia="Calibri"/>
          <w:b/>
          <w:sz w:val="22"/>
          <w:szCs w:val="22"/>
          <w:lang w:val="x-none" w:eastAsia="en-US"/>
        </w:rPr>
        <w:t xml:space="preserve"> </w:t>
      </w:r>
      <w:r w:rsidRPr="007E79C3">
        <w:rPr>
          <w:rFonts w:eastAsia="Calibri"/>
          <w:b/>
          <w:sz w:val="22"/>
          <w:szCs w:val="22"/>
          <w:lang w:val="x-none" w:eastAsia="en-US"/>
        </w:rPr>
        <w:tab/>
      </w:r>
      <w:r w:rsidRPr="007E79C3">
        <w:rPr>
          <w:rFonts w:eastAsia="Calibri"/>
          <w:sz w:val="22"/>
          <w:szCs w:val="22"/>
          <w:lang w:val="x-none" w:eastAsia="en-US"/>
        </w:rPr>
        <w:t>sa nebud</w:t>
      </w:r>
      <w:r w:rsidRPr="007E79C3">
        <w:rPr>
          <w:rFonts w:eastAsia="Calibri"/>
          <w:sz w:val="22"/>
          <w:szCs w:val="22"/>
          <w:lang w:eastAsia="en-US"/>
        </w:rPr>
        <w:t>ú</w:t>
      </w:r>
      <w:r w:rsidRPr="007E79C3">
        <w:rPr>
          <w:rFonts w:eastAsia="Calibri"/>
          <w:sz w:val="22"/>
          <w:szCs w:val="22"/>
          <w:lang w:val="x-none" w:eastAsia="en-US"/>
        </w:rPr>
        <w:t xml:space="preserve"> podieľať subdodávatelia a celý predmet uskutočníme vlastnými kapacitami.</w:t>
      </w:r>
    </w:p>
    <w:p w:rsidR="005C2AC0" w:rsidRPr="007E79C3" w:rsidRDefault="005C2AC0" w:rsidP="005C2AC0">
      <w:pPr>
        <w:spacing w:after="0" w:line="276" w:lineRule="auto"/>
        <w:ind w:left="567"/>
        <w:jc w:val="both"/>
        <w:rPr>
          <w:rFonts w:eastAsia="Calibri"/>
          <w:sz w:val="22"/>
          <w:szCs w:val="22"/>
          <w:lang w:val="x-none" w:eastAsia="en-US"/>
        </w:rPr>
      </w:pPr>
      <w:r w:rsidRPr="007E79C3">
        <w:rPr>
          <w:rFonts w:eastAsia="Calibri"/>
          <w:b/>
          <w:sz w:val="22"/>
          <w:szCs w:val="22"/>
          <w:lang w:val="x-none" w:eastAsia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E79C3">
        <w:rPr>
          <w:rFonts w:eastAsia="Calibri"/>
          <w:b/>
          <w:sz w:val="22"/>
          <w:szCs w:val="22"/>
          <w:lang w:val="x-none" w:eastAsia="en-US"/>
        </w:rPr>
        <w:instrText xml:space="preserve"> FORMCHECKBOX </w:instrText>
      </w:r>
      <w:r w:rsidR="006538E1">
        <w:rPr>
          <w:rFonts w:eastAsia="Calibri"/>
          <w:b/>
          <w:sz w:val="22"/>
          <w:szCs w:val="22"/>
          <w:lang w:val="x-none" w:eastAsia="en-US"/>
        </w:rPr>
      </w:r>
      <w:r w:rsidR="006538E1">
        <w:rPr>
          <w:rFonts w:eastAsia="Calibri"/>
          <w:b/>
          <w:sz w:val="22"/>
          <w:szCs w:val="22"/>
          <w:lang w:val="x-none" w:eastAsia="en-US"/>
        </w:rPr>
        <w:fldChar w:fldCharType="separate"/>
      </w:r>
      <w:r w:rsidRPr="007E79C3">
        <w:rPr>
          <w:rFonts w:eastAsia="Calibri"/>
          <w:sz w:val="22"/>
          <w:szCs w:val="22"/>
          <w:lang w:eastAsia="en-US"/>
        </w:rPr>
        <w:fldChar w:fldCharType="end"/>
      </w:r>
      <w:r w:rsidRPr="007E79C3">
        <w:rPr>
          <w:rFonts w:eastAsia="Calibri"/>
          <w:b/>
          <w:sz w:val="22"/>
          <w:szCs w:val="22"/>
          <w:lang w:val="x-none" w:eastAsia="en-US"/>
        </w:rPr>
        <w:t xml:space="preserve"> </w:t>
      </w:r>
      <w:r w:rsidRPr="007E79C3">
        <w:rPr>
          <w:rFonts w:eastAsia="Calibri"/>
          <w:b/>
          <w:sz w:val="22"/>
          <w:szCs w:val="22"/>
          <w:lang w:val="x-none" w:eastAsia="en-US"/>
        </w:rPr>
        <w:tab/>
      </w:r>
      <w:r w:rsidRPr="007E79C3">
        <w:rPr>
          <w:rFonts w:eastAsia="Calibri"/>
          <w:sz w:val="22"/>
          <w:szCs w:val="22"/>
          <w:lang w:val="x-none" w:eastAsia="en-US"/>
        </w:rPr>
        <w:t>sa budú podieľať nasledovní subdodávatelia :</w:t>
      </w:r>
    </w:p>
    <w:p w:rsidR="005C2AC0" w:rsidRPr="007E79C3" w:rsidRDefault="005C2AC0" w:rsidP="005C2AC0">
      <w:pPr>
        <w:spacing w:after="0" w:line="276" w:lineRule="auto"/>
        <w:jc w:val="both"/>
        <w:rPr>
          <w:rFonts w:eastAsia="Calibri"/>
          <w:sz w:val="22"/>
          <w:szCs w:val="22"/>
          <w:lang w:val="x-none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693"/>
        <w:gridCol w:w="1702"/>
        <w:gridCol w:w="3890"/>
      </w:tblGrid>
      <w:tr w:rsidR="005C2AC0" w:rsidRPr="007E79C3" w:rsidTr="00803AC0">
        <w:trPr>
          <w:jc w:val="center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C2AC0" w:rsidRPr="007E79C3" w:rsidRDefault="005C2AC0" w:rsidP="00803AC0">
            <w:pPr>
              <w:spacing w:after="0" w:line="276" w:lineRule="auto"/>
              <w:jc w:val="both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>P. č.</w:t>
            </w:r>
          </w:p>
        </w:tc>
        <w:tc>
          <w:tcPr>
            <w:tcW w:w="1454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C2AC0" w:rsidRPr="007E79C3" w:rsidRDefault="005C2AC0" w:rsidP="00803AC0">
            <w:pPr>
              <w:spacing w:after="0" w:line="276" w:lineRule="auto"/>
              <w:jc w:val="both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>Obchodné meno a sídlo subdodávateľa</w:t>
            </w:r>
          </w:p>
          <w:p w:rsidR="005C2AC0" w:rsidRPr="007E79C3" w:rsidRDefault="005C2AC0" w:rsidP="00803AC0">
            <w:pPr>
              <w:spacing w:after="0" w:line="276" w:lineRule="auto"/>
              <w:jc w:val="both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</w:p>
        </w:tc>
        <w:tc>
          <w:tcPr>
            <w:tcW w:w="91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C2AC0" w:rsidRPr="007E79C3" w:rsidRDefault="005C2AC0" w:rsidP="00803AC0">
            <w:pPr>
              <w:spacing w:after="0" w:line="276" w:lineRule="auto"/>
              <w:jc w:val="both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>IČO</w:t>
            </w:r>
          </w:p>
        </w:tc>
        <w:tc>
          <w:tcPr>
            <w:tcW w:w="21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C2AC0" w:rsidRPr="007E79C3" w:rsidRDefault="005C2AC0" w:rsidP="00803AC0">
            <w:pPr>
              <w:spacing w:after="0" w:line="276" w:lineRule="auto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b/>
                <w:sz w:val="22"/>
                <w:szCs w:val="22"/>
                <w:lang w:eastAsia="en-US"/>
              </w:rPr>
              <w:t>O</w:t>
            </w: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 xml:space="preserve">právnená </w:t>
            </w:r>
            <w:r w:rsidRPr="007E79C3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osoba </w:t>
            </w: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 xml:space="preserve">konať za subdodávateľa </w:t>
            </w:r>
          </w:p>
          <w:p w:rsidR="005C2AC0" w:rsidRPr="007E79C3" w:rsidRDefault="005C2AC0" w:rsidP="00803AC0">
            <w:pPr>
              <w:spacing w:after="0" w:line="276" w:lineRule="auto"/>
              <w:rPr>
                <w:rFonts w:eastAsia="Calibri"/>
                <w:b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>(meno a priezvisko</w:t>
            </w:r>
            <w:r w:rsidRPr="007E79C3">
              <w:rPr>
                <w:rFonts w:eastAsia="Calibri"/>
                <w:b/>
                <w:sz w:val="22"/>
                <w:szCs w:val="22"/>
                <w:lang w:eastAsia="en-US"/>
              </w:rPr>
              <w:t>, adresa pobytu, dátum narodenia</w:t>
            </w:r>
            <w:r w:rsidRPr="007E79C3">
              <w:rPr>
                <w:rFonts w:eastAsia="Calibri"/>
                <w:b/>
                <w:sz w:val="22"/>
                <w:szCs w:val="22"/>
                <w:lang w:val="x-none" w:eastAsia="en-US"/>
              </w:rPr>
              <w:t>)</w:t>
            </w:r>
          </w:p>
        </w:tc>
      </w:tr>
      <w:tr w:rsidR="005C2AC0" w:rsidRPr="007E79C3" w:rsidTr="00803AC0">
        <w:trPr>
          <w:jc w:val="center"/>
        </w:trPr>
        <w:tc>
          <w:tcPr>
            <w:tcW w:w="527" w:type="pct"/>
            <w:tcBorders>
              <w:top w:val="double" w:sz="4" w:space="0" w:color="auto"/>
              <w:left w:val="single" w:sz="12" w:space="0" w:color="auto"/>
            </w:tcBorders>
          </w:tcPr>
          <w:p w:rsidR="005C2AC0" w:rsidRPr="007E79C3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sz w:val="22"/>
                <w:szCs w:val="22"/>
                <w:lang w:val="x-none" w:eastAsia="en-US"/>
              </w:rPr>
              <w:t>1</w:t>
            </w:r>
          </w:p>
        </w:tc>
        <w:tc>
          <w:tcPr>
            <w:tcW w:w="1454" w:type="pct"/>
            <w:tcBorders>
              <w:top w:val="double" w:sz="4" w:space="0" w:color="auto"/>
            </w:tcBorders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9" w:type="pct"/>
            <w:tcBorders>
              <w:top w:val="double" w:sz="4" w:space="0" w:color="auto"/>
            </w:tcBorders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0" w:type="pct"/>
            <w:tcBorders>
              <w:top w:val="double" w:sz="4" w:space="0" w:color="auto"/>
            </w:tcBorders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C2AC0" w:rsidRPr="007E79C3" w:rsidTr="00803AC0">
        <w:trPr>
          <w:jc w:val="center"/>
        </w:trPr>
        <w:tc>
          <w:tcPr>
            <w:tcW w:w="527" w:type="pct"/>
            <w:tcBorders>
              <w:left w:val="single" w:sz="12" w:space="0" w:color="auto"/>
            </w:tcBorders>
          </w:tcPr>
          <w:p w:rsidR="005C2AC0" w:rsidRPr="007E79C3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sz w:val="22"/>
                <w:szCs w:val="22"/>
                <w:lang w:val="x-none" w:eastAsia="en-US"/>
              </w:rPr>
              <w:t>2</w:t>
            </w:r>
          </w:p>
        </w:tc>
        <w:tc>
          <w:tcPr>
            <w:tcW w:w="1454" w:type="pct"/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9" w:type="pct"/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0" w:type="pct"/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C2AC0" w:rsidRPr="007E79C3" w:rsidTr="00803AC0">
        <w:trPr>
          <w:jc w:val="center"/>
        </w:trPr>
        <w:tc>
          <w:tcPr>
            <w:tcW w:w="527" w:type="pct"/>
            <w:tcBorders>
              <w:left w:val="single" w:sz="12" w:space="0" w:color="auto"/>
              <w:bottom w:val="single" w:sz="12" w:space="0" w:color="auto"/>
            </w:tcBorders>
          </w:tcPr>
          <w:p w:rsidR="005C2AC0" w:rsidRPr="007E79C3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val="x-none" w:eastAsia="en-US"/>
              </w:rPr>
            </w:pPr>
            <w:r w:rsidRPr="007E79C3">
              <w:rPr>
                <w:rFonts w:eastAsia="Calibri"/>
                <w:sz w:val="22"/>
                <w:szCs w:val="22"/>
                <w:lang w:val="x-none" w:eastAsia="en-US"/>
              </w:rPr>
              <w:t>3</w:t>
            </w:r>
          </w:p>
        </w:tc>
        <w:tc>
          <w:tcPr>
            <w:tcW w:w="1454" w:type="pct"/>
            <w:tcBorders>
              <w:bottom w:val="single" w:sz="12" w:space="0" w:color="auto"/>
            </w:tcBorders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9" w:type="pct"/>
            <w:tcBorders>
              <w:bottom w:val="single" w:sz="12" w:space="0" w:color="auto"/>
            </w:tcBorders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0" w:type="pct"/>
            <w:tcBorders>
              <w:bottom w:val="single" w:sz="12" w:space="0" w:color="auto"/>
            </w:tcBorders>
          </w:tcPr>
          <w:p w:rsidR="005C2AC0" w:rsidRPr="00825388" w:rsidRDefault="005C2AC0" w:rsidP="00803AC0">
            <w:pPr>
              <w:spacing w:after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5C2AC0" w:rsidRPr="007E79C3" w:rsidRDefault="005C2AC0" w:rsidP="005C2AC0">
      <w:pPr>
        <w:spacing w:after="0" w:line="276" w:lineRule="auto"/>
        <w:jc w:val="both"/>
        <w:rPr>
          <w:rFonts w:eastAsia="Calibri"/>
          <w:i/>
          <w:sz w:val="22"/>
          <w:szCs w:val="22"/>
          <w:lang w:val="x-none" w:eastAsia="en-US"/>
        </w:rPr>
      </w:pPr>
    </w:p>
    <w:p w:rsidR="005C2AC0" w:rsidRPr="007E79C3" w:rsidRDefault="005C2AC0" w:rsidP="005C2AC0">
      <w:pPr>
        <w:spacing w:after="0" w:line="276" w:lineRule="auto"/>
        <w:jc w:val="both"/>
        <w:rPr>
          <w:rFonts w:eastAsia="Calibri"/>
          <w:i/>
          <w:sz w:val="22"/>
          <w:szCs w:val="22"/>
          <w:lang w:val="x-none" w:eastAsia="en-US"/>
        </w:rPr>
      </w:pPr>
    </w:p>
    <w:p w:rsidR="005C2AC0" w:rsidRPr="00615F41" w:rsidRDefault="005C2AC0" w:rsidP="005C2AC0">
      <w:pPr>
        <w:spacing w:line="256" w:lineRule="auto"/>
        <w:ind w:left="709" w:hanging="283"/>
        <w:jc w:val="both"/>
      </w:pPr>
    </w:p>
    <w:p w:rsidR="005C2AC0" w:rsidRDefault="005C2AC0" w:rsidP="005C2AC0">
      <w:pPr>
        <w:tabs>
          <w:tab w:val="left" w:pos="2581"/>
        </w:tabs>
        <w:rPr>
          <w:sz w:val="22"/>
          <w:szCs w:val="22"/>
        </w:rPr>
        <w:sectPr w:rsidR="005C2AC0" w:rsidSect="007D5682">
          <w:headerReference w:type="first" r:id="rId29"/>
          <w:pgSz w:w="11906" w:h="16838" w:code="9"/>
          <w:pgMar w:top="1559" w:right="1185" w:bottom="1440" w:left="1440" w:header="709" w:footer="709" w:gutter="0"/>
          <w:cols w:space="708"/>
          <w:titlePg/>
          <w:docGrid w:linePitch="360"/>
        </w:sectPr>
      </w:pPr>
    </w:p>
    <w:p w:rsidR="007D5682" w:rsidRPr="005C2AC0" w:rsidRDefault="005C2AC0" w:rsidP="005C2AC0">
      <w:pPr>
        <w:tabs>
          <w:tab w:val="left" w:pos="2581"/>
        </w:tabs>
        <w:rPr>
          <w:sz w:val="22"/>
          <w:szCs w:val="22"/>
        </w:rPr>
      </w:pPr>
      <w:bookmarkStart w:id="2" w:name="_GoBack"/>
      <w:r>
        <w:rPr>
          <w:noProof/>
        </w:rPr>
        <w:lastRenderedPageBreak/>
        <w:drawing>
          <wp:inline distT="0" distB="0" distL="0" distR="0" wp14:anchorId="75C9EA09" wp14:editId="1ED172E6">
            <wp:extent cx="5893435" cy="589343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5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7D5682" w:rsidRPr="005C2AC0" w:rsidSect="007D5682">
      <w:headerReference w:type="first" r:id="rId31"/>
      <w:pgSz w:w="11906" w:h="16838" w:code="9"/>
      <w:pgMar w:top="1559" w:right="1185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20" w:rsidRDefault="002F0720" w:rsidP="002C17CD">
      <w:r>
        <w:separator/>
      </w:r>
    </w:p>
  </w:endnote>
  <w:endnote w:type="continuationSeparator" w:id="0">
    <w:p w:rsidR="002F0720" w:rsidRDefault="002F0720" w:rsidP="002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78549"/>
      <w:docPartObj>
        <w:docPartGallery w:val="Page Numbers (Bottom of Page)"/>
        <w:docPartUnique/>
      </w:docPartObj>
    </w:sdtPr>
    <w:sdtContent>
      <w:p w:rsidR="006538E1" w:rsidRDefault="006538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C4">
          <w:rPr>
            <w:noProof/>
          </w:rPr>
          <w:t>19</w:t>
        </w:r>
        <w:r>
          <w:fldChar w:fldCharType="end"/>
        </w:r>
      </w:p>
    </w:sdtContent>
  </w:sdt>
  <w:p w:rsidR="006538E1" w:rsidRDefault="006538E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47827"/>
      <w:docPartObj>
        <w:docPartGallery w:val="Page Numbers (Bottom of Page)"/>
        <w:docPartUnique/>
      </w:docPartObj>
    </w:sdtPr>
    <w:sdtContent>
      <w:p w:rsidR="006538E1" w:rsidRDefault="006538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C4">
          <w:rPr>
            <w:noProof/>
          </w:rPr>
          <w:t>1</w:t>
        </w:r>
        <w:r>
          <w:fldChar w:fldCharType="end"/>
        </w:r>
      </w:p>
    </w:sdtContent>
  </w:sdt>
  <w:p w:rsidR="006538E1" w:rsidRDefault="006538E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381954"/>
      <w:docPartObj>
        <w:docPartGallery w:val="Page Numbers (Bottom of Page)"/>
        <w:docPartUnique/>
      </w:docPartObj>
    </w:sdtPr>
    <w:sdtContent>
      <w:p w:rsidR="006538E1" w:rsidRDefault="006538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C4">
          <w:rPr>
            <w:noProof/>
          </w:rPr>
          <w:t>21</w:t>
        </w:r>
        <w:r>
          <w:fldChar w:fldCharType="end"/>
        </w:r>
      </w:p>
    </w:sdtContent>
  </w:sdt>
  <w:p w:rsidR="006538E1" w:rsidRDefault="006538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20" w:rsidRDefault="002F0720" w:rsidP="002C17CD">
      <w:r>
        <w:separator/>
      </w:r>
    </w:p>
  </w:footnote>
  <w:footnote w:type="continuationSeparator" w:id="0">
    <w:p w:rsidR="002F0720" w:rsidRDefault="002F0720" w:rsidP="002C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7D5682">
    <w:pPr>
      <w:pStyle w:val="Hlavika"/>
      <w:tabs>
        <w:tab w:val="clear" w:pos="4513"/>
        <w:tab w:val="clear" w:pos="9026"/>
        <w:tab w:val="left" w:pos="9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7D5682">
    <w:pPr>
      <w:pStyle w:val="Hlavika"/>
      <w:tabs>
        <w:tab w:val="clear" w:pos="4513"/>
        <w:tab w:val="clear" w:pos="9026"/>
        <w:tab w:val="left" w:pos="982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4A5521">
    <w:pPr>
      <w:pStyle w:val="Hlavika"/>
      <w:tabs>
        <w:tab w:val="clear" w:pos="4513"/>
        <w:tab w:val="clear" w:pos="9026"/>
        <w:tab w:val="left" w:pos="11660"/>
      </w:tabs>
      <w:jc w:val="right"/>
    </w:pPr>
    <w:r>
      <w:tab/>
      <w:t>Príloha č.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3A7672">
    <w:pPr>
      <w:pStyle w:val="Hlavika"/>
      <w:tabs>
        <w:tab w:val="clear" w:pos="4513"/>
        <w:tab w:val="clear" w:pos="9026"/>
        <w:tab w:val="left" w:pos="11660"/>
      </w:tabs>
      <w:ind w:right="-358"/>
    </w:pPr>
    <w:r>
      <w:t xml:space="preserve">                                                                                                                   </w:t>
    </w:r>
    <w:r w:rsidR="003A7672">
      <w:t xml:space="preserve">             Príloha č.2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7D5682">
    <w:pPr>
      <w:pStyle w:val="Hlavika"/>
      <w:tabs>
        <w:tab w:val="clear" w:pos="4513"/>
        <w:tab w:val="clear" w:pos="9026"/>
        <w:tab w:val="left" w:pos="11660"/>
      </w:tabs>
    </w:pPr>
    <w:r>
      <w:t xml:space="preserve">                                                                                                                                        Príloha č. 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6E5B7F">
    <w:pPr>
      <w:pStyle w:val="Hlavika"/>
      <w:tabs>
        <w:tab w:val="clear" w:pos="4513"/>
        <w:tab w:val="clear" w:pos="9026"/>
        <w:tab w:val="left" w:pos="982"/>
      </w:tabs>
      <w:ind w:left="792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Príloha č. 3                                                                                                                 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7D5682">
    <w:pPr>
      <w:pStyle w:val="Hlavika"/>
      <w:tabs>
        <w:tab w:val="clear" w:pos="4513"/>
        <w:tab w:val="clear" w:pos="9026"/>
        <w:tab w:val="left" w:pos="11660"/>
      </w:tabs>
    </w:pPr>
    <w:r>
      <w:t xml:space="preserve">                                                                                                                                 </w:t>
    </w:r>
    <w:r w:rsidR="002269C4">
      <w:t xml:space="preserve">       Príloha č. 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7D5682">
    <w:pPr>
      <w:pStyle w:val="Hlavika"/>
      <w:tabs>
        <w:tab w:val="clear" w:pos="4513"/>
        <w:tab w:val="clear" w:pos="9026"/>
        <w:tab w:val="left" w:pos="11660"/>
      </w:tabs>
    </w:pPr>
    <w:r>
      <w:t xml:space="preserve">                                                                                                                                        Príloha </w:t>
    </w:r>
    <w:r w:rsidR="002269C4">
      <w:t>č. 4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1" w:rsidRDefault="006538E1" w:rsidP="007D5682">
    <w:pPr>
      <w:pStyle w:val="Hlavika"/>
      <w:tabs>
        <w:tab w:val="clear" w:pos="4513"/>
        <w:tab w:val="clear" w:pos="9026"/>
        <w:tab w:val="left" w:pos="11660"/>
      </w:tabs>
    </w:pPr>
    <w:r>
      <w:t xml:space="preserve">                                                                                                                   </w:t>
    </w:r>
    <w:r w:rsidR="003A7672">
      <w:t xml:space="preserve">                     Príloha č.</w:t>
    </w:r>
    <w:r w:rsidR="002269C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A6"/>
    <w:multiLevelType w:val="multilevel"/>
    <w:tmpl w:val="FB0CAE8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F01C7E"/>
    <w:multiLevelType w:val="multilevel"/>
    <w:tmpl w:val="BC7C844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3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665110"/>
    <w:multiLevelType w:val="multilevel"/>
    <w:tmpl w:val="1DB400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6D06DB"/>
    <w:multiLevelType w:val="multilevel"/>
    <w:tmpl w:val="EE4ED282"/>
    <w:styleLink w:val="tl7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4423A"/>
    <w:multiLevelType w:val="multilevel"/>
    <w:tmpl w:val="BCA6A83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5" w15:restartNumberingAfterBreak="0">
    <w:nsid w:val="0C350776"/>
    <w:multiLevelType w:val="multilevel"/>
    <w:tmpl w:val="D28024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622AB9"/>
    <w:multiLevelType w:val="multilevel"/>
    <w:tmpl w:val="BC7C844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3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8" w15:restartNumberingAfterBreak="0">
    <w:nsid w:val="101704FA"/>
    <w:multiLevelType w:val="multilevel"/>
    <w:tmpl w:val="2E7C94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790A43"/>
    <w:multiLevelType w:val="multilevel"/>
    <w:tmpl w:val="DD965D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4C325BF"/>
    <w:multiLevelType w:val="hybridMultilevel"/>
    <w:tmpl w:val="E1B451DA"/>
    <w:lvl w:ilvl="0" w:tplc="D02A5F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604BA7"/>
    <w:multiLevelType w:val="hybridMultilevel"/>
    <w:tmpl w:val="541AFA6C"/>
    <w:lvl w:ilvl="0" w:tplc="BDDE8FBA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4" w:hanging="360"/>
      </w:pPr>
    </w:lvl>
    <w:lvl w:ilvl="2" w:tplc="041B001B" w:tentative="1">
      <w:start w:val="1"/>
      <w:numFmt w:val="lowerRoman"/>
      <w:lvlText w:val="%3."/>
      <w:lvlJc w:val="right"/>
      <w:pPr>
        <w:ind w:left="2764" w:hanging="180"/>
      </w:pPr>
    </w:lvl>
    <w:lvl w:ilvl="3" w:tplc="041B000F" w:tentative="1">
      <w:start w:val="1"/>
      <w:numFmt w:val="decimal"/>
      <w:lvlText w:val="%4."/>
      <w:lvlJc w:val="left"/>
      <w:pPr>
        <w:ind w:left="3484" w:hanging="360"/>
      </w:pPr>
    </w:lvl>
    <w:lvl w:ilvl="4" w:tplc="041B0019" w:tentative="1">
      <w:start w:val="1"/>
      <w:numFmt w:val="lowerLetter"/>
      <w:lvlText w:val="%5."/>
      <w:lvlJc w:val="left"/>
      <w:pPr>
        <w:ind w:left="4204" w:hanging="360"/>
      </w:pPr>
    </w:lvl>
    <w:lvl w:ilvl="5" w:tplc="041B001B" w:tentative="1">
      <w:start w:val="1"/>
      <w:numFmt w:val="lowerRoman"/>
      <w:lvlText w:val="%6."/>
      <w:lvlJc w:val="right"/>
      <w:pPr>
        <w:ind w:left="4924" w:hanging="180"/>
      </w:pPr>
    </w:lvl>
    <w:lvl w:ilvl="6" w:tplc="041B000F" w:tentative="1">
      <w:start w:val="1"/>
      <w:numFmt w:val="decimal"/>
      <w:lvlText w:val="%7."/>
      <w:lvlJc w:val="left"/>
      <w:pPr>
        <w:ind w:left="5644" w:hanging="360"/>
      </w:pPr>
    </w:lvl>
    <w:lvl w:ilvl="7" w:tplc="041B0019" w:tentative="1">
      <w:start w:val="1"/>
      <w:numFmt w:val="lowerLetter"/>
      <w:lvlText w:val="%8."/>
      <w:lvlJc w:val="left"/>
      <w:pPr>
        <w:ind w:left="6364" w:hanging="360"/>
      </w:pPr>
    </w:lvl>
    <w:lvl w:ilvl="8" w:tplc="041B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15807AE3"/>
    <w:multiLevelType w:val="multilevel"/>
    <w:tmpl w:val="C2AA829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5F271A"/>
    <w:multiLevelType w:val="hybridMultilevel"/>
    <w:tmpl w:val="0EC4DA9A"/>
    <w:lvl w:ilvl="0" w:tplc="F51AA9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73A03"/>
    <w:multiLevelType w:val="hybridMultilevel"/>
    <w:tmpl w:val="8F16A940"/>
    <w:lvl w:ilvl="0" w:tplc="041B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 w15:restartNumberingAfterBreak="0">
    <w:nsid w:val="1CC61998"/>
    <w:multiLevelType w:val="hybridMultilevel"/>
    <w:tmpl w:val="199CF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47404"/>
    <w:multiLevelType w:val="hybridMultilevel"/>
    <w:tmpl w:val="0610D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3D3B52"/>
    <w:multiLevelType w:val="multilevel"/>
    <w:tmpl w:val="A03CC0B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0" w15:restartNumberingAfterBreak="0">
    <w:nsid w:val="23651529"/>
    <w:multiLevelType w:val="multilevel"/>
    <w:tmpl w:val="FC34F55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</w:rPr>
    </w:lvl>
  </w:abstractNum>
  <w:abstractNum w:abstractNumId="21" w15:restartNumberingAfterBreak="0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D6693D"/>
    <w:multiLevelType w:val="multilevel"/>
    <w:tmpl w:val="AAC0190C"/>
    <w:styleLink w:val="tl3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2610" w:hanging="720"/>
      </w:pPr>
      <w:rPr>
        <w:rFonts w:ascii="Arial" w:eastAsia="Times New Roman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sz w:val="24"/>
      </w:rPr>
    </w:lvl>
  </w:abstractNum>
  <w:abstractNum w:abstractNumId="23" w15:restartNumberingAfterBreak="0">
    <w:nsid w:val="2882335C"/>
    <w:multiLevelType w:val="multilevel"/>
    <w:tmpl w:val="015469E0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CE62D1"/>
    <w:multiLevelType w:val="hybridMultilevel"/>
    <w:tmpl w:val="930250D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0277306"/>
    <w:multiLevelType w:val="multilevel"/>
    <w:tmpl w:val="ECB8E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52641D3"/>
    <w:multiLevelType w:val="hybridMultilevel"/>
    <w:tmpl w:val="DEFE71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104F0"/>
    <w:multiLevelType w:val="multilevel"/>
    <w:tmpl w:val="D7EE6856"/>
    <w:styleLink w:val="tl4"/>
    <w:lvl w:ilvl="0">
      <w:start w:val="2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9566442"/>
    <w:multiLevelType w:val="multilevel"/>
    <w:tmpl w:val="0C043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41533"/>
    <w:multiLevelType w:val="hybridMultilevel"/>
    <w:tmpl w:val="B9EAE608"/>
    <w:lvl w:ilvl="0" w:tplc="D02A5F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026439B"/>
    <w:multiLevelType w:val="hybridMultilevel"/>
    <w:tmpl w:val="88768C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8448A"/>
    <w:multiLevelType w:val="hybridMultilevel"/>
    <w:tmpl w:val="FDA67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8E5414"/>
    <w:multiLevelType w:val="multilevel"/>
    <w:tmpl w:val="A790EB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0FF4545"/>
    <w:multiLevelType w:val="multilevel"/>
    <w:tmpl w:val="EB40B50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7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3A54FCC"/>
    <w:multiLevelType w:val="hybridMultilevel"/>
    <w:tmpl w:val="0E2C0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8362E4"/>
    <w:multiLevelType w:val="multilevel"/>
    <w:tmpl w:val="36801E2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472D45A3"/>
    <w:multiLevelType w:val="multilevel"/>
    <w:tmpl w:val="7A709D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7D209BE"/>
    <w:multiLevelType w:val="multilevel"/>
    <w:tmpl w:val="BAC491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B5F44DC"/>
    <w:multiLevelType w:val="multilevel"/>
    <w:tmpl w:val="E37EF8F8"/>
    <w:lvl w:ilvl="0">
      <w:start w:val="1"/>
      <w:numFmt w:val="decimal"/>
      <w:pStyle w:val="Nadpis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651EA9"/>
    <w:multiLevelType w:val="hybridMultilevel"/>
    <w:tmpl w:val="C382D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AA7F31"/>
    <w:multiLevelType w:val="hybridMultilevel"/>
    <w:tmpl w:val="92C62626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52414CDD"/>
    <w:multiLevelType w:val="multilevel"/>
    <w:tmpl w:val="D78A5EFE"/>
    <w:lvl w:ilvl="0">
      <w:start w:val="1"/>
      <w:numFmt w:val="decimal"/>
      <w:pStyle w:val="Style4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04547"/>
    <w:multiLevelType w:val="multilevel"/>
    <w:tmpl w:val="CD56F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65D40"/>
    <w:multiLevelType w:val="hybridMultilevel"/>
    <w:tmpl w:val="EDFC7AD6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8BB4D39"/>
    <w:multiLevelType w:val="multilevel"/>
    <w:tmpl w:val="E4F07E0C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58D06B13"/>
    <w:multiLevelType w:val="multilevel"/>
    <w:tmpl w:val="EDAEC974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1" w15:restartNumberingAfterBreak="0">
    <w:nsid w:val="59BA7568"/>
    <w:multiLevelType w:val="hybridMultilevel"/>
    <w:tmpl w:val="E5FC813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5A053972"/>
    <w:multiLevelType w:val="hybridMultilevel"/>
    <w:tmpl w:val="0EC4DA9A"/>
    <w:lvl w:ilvl="0" w:tplc="F51AA9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733CA3"/>
    <w:multiLevelType w:val="multilevel"/>
    <w:tmpl w:val="DD0EF2B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C144103"/>
    <w:multiLevelType w:val="multilevel"/>
    <w:tmpl w:val="B7549D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6" w15:restartNumberingAfterBreak="0">
    <w:nsid w:val="5C394EEC"/>
    <w:multiLevelType w:val="hybridMultilevel"/>
    <w:tmpl w:val="112AC1C0"/>
    <w:lvl w:ilvl="0" w:tplc="041B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7" w15:restartNumberingAfterBreak="0">
    <w:nsid w:val="5C917A50"/>
    <w:multiLevelType w:val="multilevel"/>
    <w:tmpl w:val="63A2A36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EE736E"/>
    <w:multiLevelType w:val="hybridMultilevel"/>
    <w:tmpl w:val="943C2982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60D47A05"/>
    <w:multiLevelType w:val="hybridMultilevel"/>
    <w:tmpl w:val="D834BE2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10E146C"/>
    <w:multiLevelType w:val="multilevel"/>
    <w:tmpl w:val="7AA6990E"/>
    <w:lvl w:ilvl="0">
      <w:start w:val="1"/>
      <w:numFmt w:val="decimal"/>
      <w:pStyle w:val="Nadpis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numFmt w:val="bullet"/>
      <w:lvlText w:val="-"/>
      <w:lvlJc w:val="left"/>
      <w:pPr>
        <w:tabs>
          <w:tab w:val="num" w:pos="2488"/>
        </w:tabs>
        <w:ind w:left="248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61" w15:restartNumberingAfterBreak="0">
    <w:nsid w:val="62C274BE"/>
    <w:multiLevelType w:val="hybridMultilevel"/>
    <w:tmpl w:val="E1B451DA"/>
    <w:lvl w:ilvl="0" w:tplc="D02A5F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643A443C"/>
    <w:multiLevelType w:val="multilevel"/>
    <w:tmpl w:val="08143E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5971B0C"/>
    <w:multiLevelType w:val="multilevel"/>
    <w:tmpl w:val="A2A89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5D5775C"/>
    <w:multiLevelType w:val="multilevel"/>
    <w:tmpl w:val="31D4E34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66B21960"/>
    <w:multiLevelType w:val="hybridMultilevel"/>
    <w:tmpl w:val="18C0FACA"/>
    <w:lvl w:ilvl="0" w:tplc="E940F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1A6764"/>
    <w:multiLevelType w:val="hybridMultilevel"/>
    <w:tmpl w:val="8D6E2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386DC2"/>
    <w:multiLevelType w:val="hybridMultilevel"/>
    <w:tmpl w:val="E264A766"/>
    <w:lvl w:ilvl="0" w:tplc="D1DA43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0639E7"/>
    <w:multiLevelType w:val="multilevel"/>
    <w:tmpl w:val="4A9A45C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FA13703"/>
    <w:multiLevelType w:val="multilevel"/>
    <w:tmpl w:val="42A2C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63063F2"/>
    <w:multiLevelType w:val="multilevel"/>
    <w:tmpl w:val="1180CE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BF837B8"/>
    <w:multiLevelType w:val="hybridMultilevel"/>
    <w:tmpl w:val="6B646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2"/>
  </w:num>
  <w:num w:numId="4">
    <w:abstractNumId w:val="21"/>
  </w:num>
  <w:num w:numId="5">
    <w:abstractNumId w:val="48"/>
  </w:num>
  <w:num w:numId="6">
    <w:abstractNumId w:val="30"/>
  </w:num>
  <w:num w:numId="7">
    <w:abstractNumId w:val="18"/>
  </w:num>
  <w:num w:numId="8">
    <w:abstractNumId w:val="24"/>
  </w:num>
  <w:num w:numId="9">
    <w:abstractNumId w:val="54"/>
  </w:num>
  <w:num w:numId="10">
    <w:abstractNumId w:val="3"/>
  </w:num>
  <w:num w:numId="11">
    <w:abstractNumId w:val="43"/>
  </w:num>
  <w:num w:numId="12">
    <w:abstractNumId w:val="13"/>
  </w:num>
  <w:num w:numId="13">
    <w:abstractNumId w:val="46"/>
  </w:num>
  <w:num w:numId="14">
    <w:abstractNumId w:val="22"/>
  </w:num>
  <w:num w:numId="15">
    <w:abstractNumId w:val="28"/>
  </w:num>
  <w:num w:numId="16">
    <w:abstractNumId w:val="60"/>
  </w:num>
  <w:num w:numId="17">
    <w:abstractNumId w:val="67"/>
  </w:num>
  <w:num w:numId="18">
    <w:abstractNumId w:val="38"/>
  </w:num>
  <w:num w:numId="19">
    <w:abstractNumId w:val="27"/>
  </w:num>
  <w:num w:numId="20">
    <w:abstractNumId w:val="3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21">
    <w:abstractNumId w:val="37"/>
  </w:num>
  <w:num w:numId="22">
    <w:abstractNumId w:val="7"/>
  </w:num>
  <w:num w:numId="23">
    <w:abstractNumId w:val="56"/>
  </w:num>
  <w:num w:numId="24">
    <w:abstractNumId w:val="33"/>
  </w:num>
  <w:num w:numId="25">
    <w:abstractNumId w:val="64"/>
  </w:num>
  <w:num w:numId="26">
    <w:abstractNumId w:val="41"/>
  </w:num>
  <w:num w:numId="27">
    <w:abstractNumId w:val="15"/>
  </w:num>
  <w:num w:numId="28">
    <w:abstractNumId w:val="45"/>
  </w:num>
  <w:num w:numId="29">
    <w:abstractNumId w:val="58"/>
  </w:num>
  <w:num w:numId="30">
    <w:abstractNumId w:val="59"/>
  </w:num>
  <w:num w:numId="31">
    <w:abstractNumId w:val="51"/>
  </w:num>
  <w:num w:numId="32">
    <w:abstractNumId w:val="19"/>
  </w:num>
  <w:num w:numId="33">
    <w:abstractNumId w:val="4"/>
  </w:num>
  <w:num w:numId="34">
    <w:abstractNumId w:val="20"/>
  </w:num>
  <w:num w:numId="35">
    <w:abstractNumId w:val="53"/>
  </w:num>
  <w:num w:numId="36">
    <w:abstractNumId w:val="23"/>
  </w:num>
  <w:num w:numId="37">
    <w:abstractNumId w:val="50"/>
  </w:num>
  <w:num w:numId="38">
    <w:abstractNumId w:val="12"/>
  </w:num>
  <w:num w:numId="39">
    <w:abstractNumId w:val="17"/>
  </w:num>
  <w:num w:numId="40">
    <w:abstractNumId w:val="44"/>
  </w:num>
  <w:num w:numId="41">
    <w:abstractNumId w:val="66"/>
  </w:num>
  <w:num w:numId="42">
    <w:abstractNumId w:val="16"/>
  </w:num>
  <w:num w:numId="43">
    <w:abstractNumId w:val="2"/>
  </w:num>
  <w:num w:numId="44">
    <w:abstractNumId w:val="25"/>
  </w:num>
  <w:num w:numId="45">
    <w:abstractNumId w:val="65"/>
  </w:num>
  <w:num w:numId="46">
    <w:abstractNumId w:val="63"/>
  </w:num>
  <w:num w:numId="47">
    <w:abstractNumId w:val="52"/>
  </w:num>
  <w:num w:numId="48">
    <w:abstractNumId w:val="6"/>
  </w:num>
  <w:num w:numId="49">
    <w:abstractNumId w:val="10"/>
  </w:num>
  <w:num w:numId="50">
    <w:abstractNumId w:val="9"/>
  </w:num>
  <w:num w:numId="51">
    <w:abstractNumId w:val="70"/>
  </w:num>
  <w:num w:numId="52">
    <w:abstractNumId w:val="5"/>
  </w:num>
  <w:num w:numId="53">
    <w:abstractNumId w:val="29"/>
  </w:num>
  <w:num w:numId="54">
    <w:abstractNumId w:val="62"/>
  </w:num>
  <w:num w:numId="55">
    <w:abstractNumId w:val="40"/>
  </w:num>
  <w:num w:numId="56">
    <w:abstractNumId w:val="55"/>
  </w:num>
  <w:num w:numId="57">
    <w:abstractNumId w:val="39"/>
  </w:num>
  <w:num w:numId="58">
    <w:abstractNumId w:val="68"/>
  </w:num>
  <w:num w:numId="59">
    <w:abstractNumId w:val="69"/>
  </w:num>
  <w:num w:numId="60">
    <w:abstractNumId w:val="57"/>
  </w:num>
  <w:num w:numId="61">
    <w:abstractNumId w:val="26"/>
  </w:num>
  <w:num w:numId="62">
    <w:abstractNumId w:val="8"/>
  </w:num>
  <w:num w:numId="63">
    <w:abstractNumId w:val="0"/>
  </w:num>
  <w:num w:numId="64">
    <w:abstractNumId w:val="35"/>
  </w:num>
  <w:num w:numId="65">
    <w:abstractNumId w:val="71"/>
  </w:num>
  <w:num w:numId="66">
    <w:abstractNumId w:val="31"/>
  </w:num>
  <w:num w:numId="67">
    <w:abstractNumId w:val="47"/>
  </w:num>
  <w:num w:numId="68">
    <w:abstractNumId w:val="14"/>
  </w:num>
  <w:num w:numId="69">
    <w:abstractNumId w:val="1"/>
  </w:num>
  <w:num w:numId="70">
    <w:abstractNumId w:val="34"/>
  </w:num>
  <w:num w:numId="71">
    <w:abstractNumId w:val="61"/>
  </w:num>
  <w:num w:numId="72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D"/>
    <w:rsid w:val="00001A4D"/>
    <w:rsid w:val="0000575C"/>
    <w:rsid w:val="000122E2"/>
    <w:rsid w:val="00012E75"/>
    <w:rsid w:val="00012FD2"/>
    <w:rsid w:val="00013781"/>
    <w:rsid w:val="00014837"/>
    <w:rsid w:val="00020EE0"/>
    <w:rsid w:val="00023EFA"/>
    <w:rsid w:val="00027142"/>
    <w:rsid w:val="00027D90"/>
    <w:rsid w:val="00030058"/>
    <w:rsid w:val="0003040E"/>
    <w:rsid w:val="000326A8"/>
    <w:rsid w:val="00032A9B"/>
    <w:rsid w:val="00032C90"/>
    <w:rsid w:val="00032E36"/>
    <w:rsid w:val="00034C08"/>
    <w:rsid w:val="00041C20"/>
    <w:rsid w:val="00043587"/>
    <w:rsid w:val="00050023"/>
    <w:rsid w:val="00052E23"/>
    <w:rsid w:val="00053E9A"/>
    <w:rsid w:val="0005455B"/>
    <w:rsid w:val="00055A59"/>
    <w:rsid w:val="00056CD1"/>
    <w:rsid w:val="00057131"/>
    <w:rsid w:val="00061902"/>
    <w:rsid w:val="00061E7C"/>
    <w:rsid w:val="00066EA1"/>
    <w:rsid w:val="00071FDE"/>
    <w:rsid w:val="00073921"/>
    <w:rsid w:val="0007708B"/>
    <w:rsid w:val="000816F9"/>
    <w:rsid w:val="00082EBD"/>
    <w:rsid w:val="0008648C"/>
    <w:rsid w:val="00086B4A"/>
    <w:rsid w:val="00090227"/>
    <w:rsid w:val="00092930"/>
    <w:rsid w:val="00094944"/>
    <w:rsid w:val="000960F3"/>
    <w:rsid w:val="000A0F8C"/>
    <w:rsid w:val="000A1ABF"/>
    <w:rsid w:val="000A605F"/>
    <w:rsid w:val="000A714E"/>
    <w:rsid w:val="000A7EE8"/>
    <w:rsid w:val="000B46A8"/>
    <w:rsid w:val="000B4EF6"/>
    <w:rsid w:val="000B53DF"/>
    <w:rsid w:val="000B6EE2"/>
    <w:rsid w:val="000C26D3"/>
    <w:rsid w:val="000C2BC1"/>
    <w:rsid w:val="000C2DC0"/>
    <w:rsid w:val="000C6052"/>
    <w:rsid w:val="000C7BA8"/>
    <w:rsid w:val="000D05AA"/>
    <w:rsid w:val="000D1335"/>
    <w:rsid w:val="000D1C8C"/>
    <w:rsid w:val="000D56CA"/>
    <w:rsid w:val="000E1ADA"/>
    <w:rsid w:val="000E5812"/>
    <w:rsid w:val="000F1670"/>
    <w:rsid w:val="000F2618"/>
    <w:rsid w:val="000F4331"/>
    <w:rsid w:val="000F4939"/>
    <w:rsid w:val="000F505B"/>
    <w:rsid w:val="000F54FD"/>
    <w:rsid w:val="000F592B"/>
    <w:rsid w:val="000F6563"/>
    <w:rsid w:val="000F777A"/>
    <w:rsid w:val="000F7980"/>
    <w:rsid w:val="001017DA"/>
    <w:rsid w:val="00102166"/>
    <w:rsid w:val="00102B8D"/>
    <w:rsid w:val="00104054"/>
    <w:rsid w:val="001045A9"/>
    <w:rsid w:val="00106141"/>
    <w:rsid w:val="001079C5"/>
    <w:rsid w:val="001100D1"/>
    <w:rsid w:val="00110942"/>
    <w:rsid w:val="00111668"/>
    <w:rsid w:val="00111830"/>
    <w:rsid w:val="00112CFD"/>
    <w:rsid w:val="00113301"/>
    <w:rsid w:val="001142FB"/>
    <w:rsid w:val="00114D8A"/>
    <w:rsid w:val="00123C61"/>
    <w:rsid w:val="00126417"/>
    <w:rsid w:val="0012679E"/>
    <w:rsid w:val="00127029"/>
    <w:rsid w:val="00130427"/>
    <w:rsid w:val="00131AEB"/>
    <w:rsid w:val="001335F4"/>
    <w:rsid w:val="00135DB2"/>
    <w:rsid w:val="00140CF1"/>
    <w:rsid w:val="0014319C"/>
    <w:rsid w:val="00145010"/>
    <w:rsid w:val="00146284"/>
    <w:rsid w:val="00151577"/>
    <w:rsid w:val="00157552"/>
    <w:rsid w:val="00157B02"/>
    <w:rsid w:val="00157C13"/>
    <w:rsid w:val="00162DDB"/>
    <w:rsid w:val="0016585E"/>
    <w:rsid w:val="00166B2B"/>
    <w:rsid w:val="00171519"/>
    <w:rsid w:val="0017343F"/>
    <w:rsid w:val="00173CE0"/>
    <w:rsid w:val="0017418A"/>
    <w:rsid w:val="0017569B"/>
    <w:rsid w:val="001759D7"/>
    <w:rsid w:val="0017630D"/>
    <w:rsid w:val="0018052E"/>
    <w:rsid w:val="00181DFF"/>
    <w:rsid w:val="00184FE9"/>
    <w:rsid w:val="001854D4"/>
    <w:rsid w:val="00186AA9"/>
    <w:rsid w:val="00186D73"/>
    <w:rsid w:val="001874A6"/>
    <w:rsid w:val="00187B56"/>
    <w:rsid w:val="00192D3C"/>
    <w:rsid w:val="001940F9"/>
    <w:rsid w:val="001942AF"/>
    <w:rsid w:val="00194372"/>
    <w:rsid w:val="001A5054"/>
    <w:rsid w:val="001B061A"/>
    <w:rsid w:val="001B07E2"/>
    <w:rsid w:val="001B25EE"/>
    <w:rsid w:val="001B279B"/>
    <w:rsid w:val="001B2E04"/>
    <w:rsid w:val="001B4AD1"/>
    <w:rsid w:val="001B649C"/>
    <w:rsid w:val="001C37C4"/>
    <w:rsid w:val="001C601D"/>
    <w:rsid w:val="001D1DFF"/>
    <w:rsid w:val="001D7270"/>
    <w:rsid w:val="001E0F19"/>
    <w:rsid w:val="001F176B"/>
    <w:rsid w:val="001F36F4"/>
    <w:rsid w:val="001F40F9"/>
    <w:rsid w:val="001F7756"/>
    <w:rsid w:val="0020129F"/>
    <w:rsid w:val="002017BB"/>
    <w:rsid w:val="002023BC"/>
    <w:rsid w:val="00202B02"/>
    <w:rsid w:val="00204B94"/>
    <w:rsid w:val="002071B7"/>
    <w:rsid w:val="00207721"/>
    <w:rsid w:val="0021129C"/>
    <w:rsid w:val="00213072"/>
    <w:rsid w:val="00213983"/>
    <w:rsid w:val="00214002"/>
    <w:rsid w:val="00215D72"/>
    <w:rsid w:val="00216A04"/>
    <w:rsid w:val="00217C16"/>
    <w:rsid w:val="00217F31"/>
    <w:rsid w:val="00220073"/>
    <w:rsid w:val="00220B6A"/>
    <w:rsid w:val="00220EBE"/>
    <w:rsid w:val="00220F16"/>
    <w:rsid w:val="002219FB"/>
    <w:rsid w:val="00223E88"/>
    <w:rsid w:val="002255BD"/>
    <w:rsid w:val="00225F3B"/>
    <w:rsid w:val="002269C4"/>
    <w:rsid w:val="00226B6E"/>
    <w:rsid w:val="0023324D"/>
    <w:rsid w:val="00234BBD"/>
    <w:rsid w:val="00234F28"/>
    <w:rsid w:val="002355E9"/>
    <w:rsid w:val="00235682"/>
    <w:rsid w:val="0023666F"/>
    <w:rsid w:val="00242BD0"/>
    <w:rsid w:val="00243D63"/>
    <w:rsid w:val="0024401C"/>
    <w:rsid w:val="00247C35"/>
    <w:rsid w:val="002522DA"/>
    <w:rsid w:val="00255476"/>
    <w:rsid w:val="00255A46"/>
    <w:rsid w:val="00255D11"/>
    <w:rsid w:val="00255EDF"/>
    <w:rsid w:val="002561B5"/>
    <w:rsid w:val="00256296"/>
    <w:rsid w:val="00257BB4"/>
    <w:rsid w:val="00261D15"/>
    <w:rsid w:val="00265C02"/>
    <w:rsid w:val="00266BBD"/>
    <w:rsid w:val="00274ACB"/>
    <w:rsid w:val="00276127"/>
    <w:rsid w:val="00276D7F"/>
    <w:rsid w:val="00277795"/>
    <w:rsid w:val="00280FE2"/>
    <w:rsid w:val="00281556"/>
    <w:rsid w:val="002827EB"/>
    <w:rsid w:val="00284C6C"/>
    <w:rsid w:val="00284D10"/>
    <w:rsid w:val="002865E3"/>
    <w:rsid w:val="002876CB"/>
    <w:rsid w:val="00290687"/>
    <w:rsid w:val="00290BCE"/>
    <w:rsid w:val="00290CDB"/>
    <w:rsid w:val="00292FE8"/>
    <w:rsid w:val="00295BF3"/>
    <w:rsid w:val="00297910"/>
    <w:rsid w:val="002A060A"/>
    <w:rsid w:val="002A1667"/>
    <w:rsid w:val="002A1FA9"/>
    <w:rsid w:val="002A2DB3"/>
    <w:rsid w:val="002A3DD3"/>
    <w:rsid w:val="002A42E3"/>
    <w:rsid w:val="002A56BE"/>
    <w:rsid w:val="002B11E3"/>
    <w:rsid w:val="002B39A8"/>
    <w:rsid w:val="002B53BB"/>
    <w:rsid w:val="002B7201"/>
    <w:rsid w:val="002B7995"/>
    <w:rsid w:val="002C17CD"/>
    <w:rsid w:val="002C6BCB"/>
    <w:rsid w:val="002C752C"/>
    <w:rsid w:val="002C76E3"/>
    <w:rsid w:val="002C7D2E"/>
    <w:rsid w:val="002D0DB3"/>
    <w:rsid w:val="002D12C1"/>
    <w:rsid w:val="002D6E32"/>
    <w:rsid w:val="002D7936"/>
    <w:rsid w:val="002F0720"/>
    <w:rsid w:val="002F1CF7"/>
    <w:rsid w:val="002F252E"/>
    <w:rsid w:val="002F3ABA"/>
    <w:rsid w:val="002F3E83"/>
    <w:rsid w:val="002F6232"/>
    <w:rsid w:val="002F6C65"/>
    <w:rsid w:val="003005CB"/>
    <w:rsid w:val="003008C8"/>
    <w:rsid w:val="00301CF1"/>
    <w:rsid w:val="00304E97"/>
    <w:rsid w:val="00310E00"/>
    <w:rsid w:val="00310E63"/>
    <w:rsid w:val="0031107C"/>
    <w:rsid w:val="0031336B"/>
    <w:rsid w:val="00314BB2"/>
    <w:rsid w:val="003153BC"/>
    <w:rsid w:val="003165B5"/>
    <w:rsid w:val="00321D7D"/>
    <w:rsid w:val="003225F7"/>
    <w:rsid w:val="003247F7"/>
    <w:rsid w:val="00326840"/>
    <w:rsid w:val="00332456"/>
    <w:rsid w:val="003334AB"/>
    <w:rsid w:val="00333F92"/>
    <w:rsid w:val="0033462E"/>
    <w:rsid w:val="003373BC"/>
    <w:rsid w:val="00337E45"/>
    <w:rsid w:val="003406C4"/>
    <w:rsid w:val="0034143A"/>
    <w:rsid w:val="00344DED"/>
    <w:rsid w:val="003454BF"/>
    <w:rsid w:val="00346B28"/>
    <w:rsid w:val="00350D12"/>
    <w:rsid w:val="003520CE"/>
    <w:rsid w:val="0035264C"/>
    <w:rsid w:val="00357B9C"/>
    <w:rsid w:val="00357E14"/>
    <w:rsid w:val="003630B0"/>
    <w:rsid w:val="00374886"/>
    <w:rsid w:val="00374C34"/>
    <w:rsid w:val="0037773F"/>
    <w:rsid w:val="003810AD"/>
    <w:rsid w:val="00382FFB"/>
    <w:rsid w:val="003834E9"/>
    <w:rsid w:val="00384398"/>
    <w:rsid w:val="0038723A"/>
    <w:rsid w:val="0039046B"/>
    <w:rsid w:val="00391724"/>
    <w:rsid w:val="00393138"/>
    <w:rsid w:val="00396117"/>
    <w:rsid w:val="003A12F0"/>
    <w:rsid w:val="003A4B35"/>
    <w:rsid w:val="003A7672"/>
    <w:rsid w:val="003B0488"/>
    <w:rsid w:val="003B16DD"/>
    <w:rsid w:val="003B1A27"/>
    <w:rsid w:val="003B1EB3"/>
    <w:rsid w:val="003B32BE"/>
    <w:rsid w:val="003B541A"/>
    <w:rsid w:val="003B5E68"/>
    <w:rsid w:val="003B73C0"/>
    <w:rsid w:val="003B7F4E"/>
    <w:rsid w:val="003C344B"/>
    <w:rsid w:val="003C7CF2"/>
    <w:rsid w:val="003D1B12"/>
    <w:rsid w:val="003D28FF"/>
    <w:rsid w:val="003D4BB9"/>
    <w:rsid w:val="003D547B"/>
    <w:rsid w:val="003E5034"/>
    <w:rsid w:val="003E5A04"/>
    <w:rsid w:val="003E6D67"/>
    <w:rsid w:val="003F1065"/>
    <w:rsid w:val="003F1D47"/>
    <w:rsid w:val="003F25A5"/>
    <w:rsid w:val="003F41FA"/>
    <w:rsid w:val="003F55AA"/>
    <w:rsid w:val="00400A85"/>
    <w:rsid w:val="00401234"/>
    <w:rsid w:val="00404130"/>
    <w:rsid w:val="004076C1"/>
    <w:rsid w:val="00412D3C"/>
    <w:rsid w:val="004134DF"/>
    <w:rsid w:val="0041401D"/>
    <w:rsid w:val="00415E62"/>
    <w:rsid w:val="00416367"/>
    <w:rsid w:val="00417FDB"/>
    <w:rsid w:val="00421B9B"/>
    <w:rsid w:val="00423FC0"/>
    <w:rsid w:val="00424EE9"/>
    <w:rsid w:val="00426A1F"/>
    <w:rsid w:val="00430118"/>
    <w:rsid w:val="00432B7A"/>
    <w:rsid w:val="0043304D"/>
    <w:rsid w:val="004331C0"/>
    <w:rsid w:val="0044059E"/>
    <w:rsid w:val="00440649"/>
    <w:rsid w:val="0044393E"/>
    <w:rsid w:val="00445212"/>
    <w:rsid w:val="0045050F"/>
    <w:rsid w:val="00450B28"/>
    <w:rsid w:val="0045113E"/>
    <w:rsid w:val="0045409A"/>
    <w:rsid w:val="00456A09"/>
    <w:rsid w:val="00457227"/>
    <w:rsid w:val="00457984"/>
    <w:rsid w:val="00457C78"/>
    <w:rsid w:val="004601BF"/>
    <w:rsid w:val="00465169"/>
    <w:rsid w:val="00467A63"/>
    <w:rsid w:val="004732A3"/>
    <w:rsid w:val="0047454E"/>
    <w:rsid w:val="004770B0"/>
    <w:rsid w:val="00477DBF"/>
    <w:rsid w:val="0048016D"/>
    <w:rsid w:val="00482043"/>
    <w:rsid w:val="00485FD6"/>
    <w:rsid w:val="004902D2"/>
    <w:rsid w:val="00490A34"/>
    <w:rsid w:val="0049464A"/>
    <w:rsid w:val="00494CD3"/>
    <w:rsid w:val="0049503E"/>
    <w:rsid w:val="004965F8"/>
    <w:rsid w:val="0049773B"/>
    <w:rsid w:val="004A1BE3"/>
    <w:rsid w:val="004A5521"/>
    <w:rsid w:val="004B2A23"/>
    <w:rsid w:val="004B328E"/>
    <w:rsid w:val="004B61A1"/>
    <w:rsid w:val="004C14C3"/>
    <w:rsid w:val="004C39C5"/>
    <w:rsid w:val="004C3B0B"/>
    <w:rsid w:val="004C5168"/>
    <w:rsid w:val="004C5E42"/>
    <w:rsid w:val="004D07CA"/>
    <w:rsid w:val="004D1E48"/>
    <w:rsid w:val="004D29A1"/>
    <w:rsid w:val="004D2BA1"/>
    <w:rsid w:val="004D402E"/>
    <w:rsid w:val="004D5409"/>
    <w:rsid w:val="004D730A"/>
    <w:rsid w:val="004E071F"/>
    <w:rsid w:val="004E5285"/>
    <w:rsid w:val="004E5F3E"/>
    <w:rsid w:val="004E6202"/>
    <w:rsid w:val="004F1431"/>
    <w:rsid w:val="004F2C3E"/>
    <w:rsid w:val="004F3289"/>
    <w:rsid w:val="004F467F"/>
    <w:rsid w:val="004F70F2"/>
    <w:rsid w:val="004F75B0"/>
    <w:rsid w:val="00500C57"/>
    <w:rsid w:val="005016F1"/>
    <w:rsid w:val="00502F1C"/>
    <w:rsid w:val="00504D6C"/>
    <w:rsid w:val="0050779D"/>
    <w:rsid w:val="005078DB"/>
    <w:rsid w:val="0051081A"/>
    <w:rsid w:val="0051101D"/>
    <w:rsid w:val="00511D8F"/>
    <w:rsid w:val="00511F74"/>
    <w:rsid w:val="005135DE"/>
    <w:rsid w:val="005150D2"/>
    <w:rsid w:val="00515202"/>
    <w:rsid w:val="005168D1"/>
    <w:rsid w:val="00516F12"/>
    <w:rsid w:val="005173B9"/>
    <w:rsid w:val="0052009B"/>
    <w:rsid w:val="005214D6"/>
    <w:rsid w:val="00521ADB"/>
    <w:rsid w:val="00523AAD"/>
    <w:rsid w:val="00527A76"/>
    <w:rsid w:val="0053532E"/>
    <w:rsid w:val="00536D32"/>
    <w:rsid w:val="00542670"/>
    <w:rsid w:val="00550081"/>
    <w:rsid w:val="005516DA"/>
    <w:rsid w:val="005532CA"/>
    <w:rsid w:val="00553812"/>
    <w:rsid w:val="00556471"/>
    <w:rsid w:val="00561CD1"/>
    <w:rsid w:val="0056205C"/>
    <w:rsid w:val="00563C82"/>
    <w:rsid w:val="00564AB5"/>
    <w:rsid w:val="00565010"/>
    <w:rsid w:val="005661E9"/>
    <w:rsid w:val="005717FE"/>
    <w:rsid w:val="00575324"/>
    <w:rsid w:val="0058001E"/>
    <w:rsid w:val="00581C63"/>
    <w:rsid w:val="005844AA"/>
    <w:rsid w:val="00584C81"/>
    <w:rsid w:val="0058620F"/>
    <w:rsid w:val="0058652C"/>
    <w:rsid w:val="0058789B"/>
    <w:rsid w:val="00587DD1"/>
    <w:rsid w:val="00590AA0"/>
    <w:rsid w:val="00591466"/>
    <w:rsid w:val="00591E11"/>
    <w:rsid w:val="00592796"/>
    <w:rsid w:val="00594BFA"/>
    <w:rsid w:val="005969E3"/>
    <w:rsid w:val="005977B9"/>
    <w:rsid w:val="00597E72"/>
    <w:rsid w:val="005A3670"/>
    <w:rsid w:val="005B06A0"/>
    <w:rsid w:val="005B1D4E"/>
    <w:rsid w:val="005B2207"/>
    <w:rsid w:val="005B2B71"/>
    <w:rsid w:val="005B2D62"/>
    <w:rsid w:val="005B3D22"/>
    <w:rsid w:val="005B4A88"/>
    <w:rsid w:val="005B4A98"/>
    <w:rsid w:val="005C0482"/>
    <w:rsid w:val="005C145F"/>
    <w:rsid w:val="005C1901"/>
    <w:rsid w:val="005C2AC0"/>
    <w:rsid w:val="005C37D5"/>
    <w:rsid w:val="005C69B2"/>
    <w:rsid w:val="005C6C64"/>
    <w:rsid w:val="005C7126"/>
    <w:rsid w:val="005C7E34"/>
    <w:rsid w:val="005C7FF1"/>
    <w:rsid w:val="005D120D"/>
    <w:rsid w:val="005D2701"/>
    <w:rsid w:val="005D2D47"/>
    <w:rsid w:val="005D30A7"/>
    <w:rsid w:val="005D5A28"/>
    <w:rsid w:val="005D6127"/>
    <w:rsid w:val="005E6089"/>
    <w:rsid w:val="005E657E"/>
    <w:rsid w:val="005F3B6C"/>
    <w:rsid w:val="005F4F7C"/>
    <w:rsid w:val="005F5011"/>
    <w:rsid w:val="005F6A99"/>
    <w:rsid w:val="006004FD"/>
    <w:rsid w:val="0060391B"/>
    <w:rsid w:val="00605830"/>
    <w:rsid w:val="00610A3C"/>
    <w:rsid w:val="006120B1"/>
    <w:rsid w:val="00615CA6"/>
    <w:rsid w:val="00615F41"/>
    <w:rsid w:val="0062227E"/>
    <w:rsid w:val="0062351C"/>
    <w:rsid w:val="00624000"/>
    <w:rsid w:val="0062495B"/>
    <w:rsid w:val="00624D9D"/>
    <w:rsid w:val="00625843"/>
    <w:rsid w:val="006269A1"/>
    <w:rsid w:val="006273D8"/>
    <w:rsid w:val="00627AE0"/>
    <w:rsid w:val="00632145"/>
    <w:rsid w:val="00632E76"/>
    <w:rsid w:val="00634BA8"/>
    <w:rsid w:val="006401E2"/>
    <w:rsid w:val="00641A5C"/>
    <w:rsid w:val="00641AF8"/>
    <w:rsid w:val="006428BC"/>
    <w:rsid w:val="00644290"/>
    <w:rsid w:val="00644E33"/>
    <w:rsid w:val="00646BA4"/>
    <w:rsid w:val="0064742B"/>
    <w:rsid w:val="0065072D"/>
    <w:rsid w:val="00650B02"/>
    <w:rsid w:val="006538E1"/>
    <w:rsid w:val="00655730"/>
    <w:rsid w:val="00655738"/>
    <w:rsid w:val="0065744E"/>
    <w:rsid w:val="006578B3"/>
    <w:rsid w:val="006579C5"/>
    <w:rsid w:val="00661847"/>
    <w:rsid w:val="00661BE2"/>
    <w:rsid w:val="0066342B"/>
    <w:rsid w:val="0066382F"/>
    <w:rsid w:val="006639EF"/>
    <w:rsid w:val="00665C51"/>
    <w:rsid w:val="0066600C"/>
    <w:rsid w:val="00671A09"/>
    <w:rsid w:val="00671B8F"/>
    <w:rsid w:val="006755EE"/>
    <w:rsid w:val="006767AE"/>
    <w:rsid w:val="00676E8B"/>
    <w:rsid w:val="00677A8C"/>
    <w:rsid w:val="00681A8A"/>
    <w:rsid w:val="00682ADF"/>
    <w:rsid w:val="0068327C"/>
    <w:rsid w:val="00683608"/>
    <w:rsid w:val="00685531"/>
    <w:rsid w:val="00685ABB"/>
    <w:rsid w:val="0068620E"/>
    <w:rsid w:val="0068684F"/>
    <w:rsid w:val="00690862"/>
    <w:rsid w:val="00695EC3"/>
    <w:rsid w:val="006A5E20"/>
    <w:rsid w:val="006A746B"/>
    <w:rsid w:val="006A7DED"/>
    <w:rsid w:val="006B12C0"/>
    <w:rsid w:val="006B2130"/>
    <w:rsid w:val="006B2CF0"/>
    <w:rsid w:val="006B439F"/>
    <w:rsid w:val="006B6427"/>
    <w:rsid w:val="006B6CB8"/>
    <w:rsid w:val="006B752A"/>
    <w:rsid w:val="006C0CBB"/>
    <w:rsid w:val="006C0F3A"/>
    <w:rsid w:val="006C13B3"/>
    <w:rsid w:val="006C16E0"/>
    <w:rsid w:val="006C2E1F"/>
    <w:rsid w:val="006C42A4"/>
    <w:rsid w:val="006C5939"/>
    <w:rsid w:val="006C611C"/>
    <w:rsid w:val="006C687B"/>
    <w:rsid w:val="006D312D"/>
    <w:rsid w:val="006E1B69"/>
    <w:rsid w:val="006E2B66"/>
    <w:rsid w:val="006E3412"/>
    <w:rsid w:val="006E3447"/>
    <w:rsid w:val="006E3713"/>
    <w:rsid w:val="006E5B7F"/>
    <w:rsid w:val="006E60FD"/>
    <w:rsid w:val="006E7AB0"/>
    <w:rsid w:val="006F151C"/>
    <w:rsid w:val="00700EC5"/>
    <w:rsid w:val="007027D0"/>
    <w:rsid w:val="00705FB7"/>
    <w:rsid w:val="0071063F"/>
    <w:rsid w:val="007139A4"/>
    <w:rsid w:val="00714746"/>
    <w:rsid w:val="00715206"/>
    <w:rsid w:val="00715839"/>
    <w:rsid w:val="00715933"/>
    <w:rsid w:val="00715ED4"/>
    <w:rsid w:val="00715F91"/>
    <w:rsid w:val="0072200C"/>
    <w:rsid w:val="00722316"/>
    <w:rsid w:val="00726B73"/>
    <w:rsid w:val="0072725B"/>
    <w:rsid w:val="0073082F"/>
    <w:rsid w:val="00732F3D"/>
    <w:rsid w:val="00742844"/>
    <w:rsid w:val="00742A6E"/>
    <w:rsid w:val="0074345B"/>
    <w:rsid w:val="007450C8"/>
    <w:rsid w:val="007475E8"/>
    <w:rsid w:val="00747CC4"/>
    <w:rsid w:val="00750056"/>
    <w:rsid w:val="00752DF5"/>
    <w:rsid w:val="00754174"/>
    <w:rsid w:val="0075496D"/>
    <w:rsid w:val="00755F4E"/>
    <w:rsid w:val="007562F0"/>
    <w:rsid w:val="007628E6"/>
    <w:rsid w:val="007635DC"/>
    <w:rsid w:val="007639DC"/>
    <w:rsid w:val="00763CD5"/>
    <w:rsid w:val="00766AB5"/>
    <w:rsid w:val="007715DA"/>
    <w:rsid w:val="007721AE"/>
    <w:rsid w:val="007750BB"/>
    <w:rsid w:val="007808C4"/>
    <w:rsid w:val="00782B70"/>
    <w:rsid w:val="007848B4"/>
    <w:rsid w:val="00790814"/>
    <w:rsid w:val="00790AD1"/>
    <w:rsid w:val="0079260A"/>
    <w:rsid w:val="007928BC"/>
    <w:rsid w:val="00794063"/>
    <w:rsid w:val="00796AB6"/>
    <w:rsid w:val="007A08BA"/>
    <w:rsid w:val="007A1AE2"/>
    <w:rsid w:val="007A39A6"/>
    <w:rsid w:val="007A4272"/>
    <w:rsid w:val="007A5201"/>
    <w:rsid w:val="007A57BE"/>
    <w:rsid w:val="007A7F76"/>
    <w:rsid w:val="007B1168"/>
    <w:rsid w:val="007B1322"/>
    <w:rsid w:val="007B3196"/>
    <w:rsid w:val="007B368C"/>
    <w:rsid w:val="007C07CD"/>
    <w:rsid w:val="007C0B5C"/>
    <w:rsid w:val="007C3F72"/>
    <w:rsid w:val="007C4321"/>
    <w:rsid w:val="007C694E"/>
    <w:rsid w:val="007C6BA3"/>
    <w:rsid w:val="007C76BE"/>
    <w:rsid w:val="007C7F40"/>
    <w:rsid w:val="007C7F43"/>
    <w:rsid w:val="007D07AB"/>
    <w:rsid w:val="007D2B83"/>
    <w:rsid w:val="007D3DB3"/>
    <w:rsid w:val="007D48FD"/>
    <w:rsid w:val="007D4998"/>
    <w:rsid w:val="007D5682"/>
    <w:rsid w:val="007E24F0"/>
    <w:rsid w:val="007E2E14"/>
    <w:rsid w:val="007E3773"/>
    <w:rsid w:val="007E5B12"/>
    <w:rsid w:val="007E65C0"/>
    <w:rsid w:val="007E694F"/>
    <w:rsid w:val="007E79C3"/>
    <w:rsid w:val="007E7EC9"/>
    <w:rsid w:val="007F0052"/>
    <w:rsid w:val="007F35D9"/>
    <w:rsid w:val="007F3AAC"/>
    <w:rsid w:val="007F3C9F"/>
    <w:rsid w:val="007F4BB3"/>
    <w:rsid w:val="007F52C6"/>
    <w:rsid w:val="007F601E"/>
    <w:rsid w:val="007F71C9"/>
    <w:rsid w:val="008007CA"/>
    <w:rsid w:val="00803AC0"/>
    <w:rsid w:val="008052CB"/>
    <w:rsid w:val="00806226"/>
    <w:rsid w:val="00810E75"/>
    <w:rsid w:val="00812D45"/>
    <w:rsid w:val="00813BB1"/>
    <w:rsid w:val="00820368"/>
    <w:rsid w:val="00821067"/>
    <w:rsid w:val="008218AC"/>
    <w:rsid w:val="00825388"/>
    <w:rsid w:val="008256C1"/>
    <w:rsid w:val="00825B96"/>
    <w:rsid w:val="00826D02"/>
    <w:rsid w:val="0082739C"/>
    <w:rsid w:val="00831D3B"/>
    <w:rsid w:val="0083325E"/>
    <w:rsid w:val="008340D6"/>
    <w:rsid w:val="00834A0E"/>
    <w:rsid w:val="00836A4A"/>
    <w:rsid w:val="00841CB6"/>
    <w:rsid w:val="00841ED4"/>
    <w:rsid w:val="00842095"/>
    <w:rsid w:val="0084259F"/>
    <w:rsid w:val="0084368D"/>
    <w:rsid w:val="00844979"/>
    <w:rsid w:val="00851E72"/>
    <w:rsid w:val="00853174"/>
    <w:rsid w:val="00853607"/>
    <w:rsid w:val="00853CBF"/>
    <w:rsid w:val="00853DC9"/>
    <w:rsid w:val="008545E3"/>
    <w:rsid w:val="00855C8D"/>
    <w:rsid w:val="00863A34"/>
    <w:rsid w:val="0086741D"/>
    <w:rsid w:val="00867975"/>
    <w:rsid w:val="00867C8D"/>
    <w:rsid w:val="00870364"/>
    <w:rsid w:val="00872C4E"/>
    <w:rsid w:val="0087463C"/>
    <w:rsid w:val="00874BD5"/>
    <w:rsid w:val="00880447"/>
    <w:rsid w:val="008811E4"/>
    <w:rsid w:val="00883283"/>
    <w:rsid w:val="00884BEF"/>
    <w:rsid w:val="00891459"/>
    <w:rsid w:val="008923C4"/>
    <w:rsid w:val="00892BE0"/>
    <w:rsid w:val="00893014"/>
    <w:rsid w:val="00894819"/>
    <w:rsid w:val="00897B2C"/>
    <w:rsid w:val="008A097C"/>
    <w:rsid w:val="008A106F"/>
    <w:rsid w:val="008A16BD"/>
    <w:rsid w:val="008A2B1B"/>
    <w:rsid w:val="008A3151"/>
    <w:rsid w:val="008A4CFE"/>
    <w:rsid w:val="008B1E1F"/>
    <w:rsid w:val="008B37EE"/>
    <w:rsid w:val="008B5028"/>
    <w:rsid w:val="008C3561"/>
    <w:rsid w:val="008C4B4F"/>
    <w:rsid w:val="008C6C04"/>
    <w:rsid w:val="008D229B"/>
    <w:rsid w:val="008D6ECD"/>
    <w:rsid w:val="008E610E"/>
    <w:rsid w:val="008E70B0"/>
    <w:rsid w:val="008E76B1"/>
    <w:rsid w:val="008F04E3"/>
    <w:rsid w:val="008F272C"/>
    <w:rsid w:val="008F3C0C"/>
    <w:rsid w:val="008F4678"/>
    <w:rsid w:val="008F5DBF"/>
    <w:rsid w:val="008F68A4"/>
    <w:rsid w:val="00903A0F"/>
    <w:rsid w:val="009042E3"/>
    <w:rsid w:val="00906734"/>
    <w:rsid w:val="00906A2D"/>
    <w:rsid w:val="009074A2"/>
    <w:rsid w:val="00910914"/>
    <w:rsid w:val="00913695"/>
    <w:rsid w:val="00914046"/>
    <w:rsid w:val="00917EE7"/>
    <w:rsid w:val="00917FAB"/>
    <w:rsid w:val="009243FC"/>
    <w:rsid w:val="00924A4C"/>
    <w:rsid w:val="00924B38"/>
    <w:rsid w:val="0092761A"/>
    <w:rsid w:val="00927861"/>
    <w:rsid w:val="009279FD"/>
    <w:rsid w:val="00934BD1"/>
    <w:rsid w:val="00934EBF"/>
    <w:rsid w:val="00940379"/>
    <w:rsid w:val="009414D7"/>
    <w:rsid w:val="009419C9"/>
    <w:rsid w:val="0094417D"/>
    <w:rsid w:val="00944317"/>
    <w:rsid w:val="009445F9"/>
    <w:rsid w:val="00945C41"/>
    <w:rsid w:val="00945DC8"/>
    <w:rsid w:val="00945F15"/>
    <w:rsid w:val="00946243"/>
    <w:rsid w:val="00946C92"/>
    <w:rsid w:val="009539E5"/>
    <w:rsid w:val="00955C95"/>
    <w:rsid w:val="00957024"/>
    <w:rsid w:val="009623DD"/>
    <w:rsid w:val="00964397"/>
    <w:rsid w:val="00966CF4"/>
    <w:rsid w:val="0097066F"/>
    <w:rsid w:val="009720DC"/>
    <w:rsid w:val="009728A8"/>
    <w:rsid w:val="00975736"/>
    <w:rsid w:val="00981E61"/>
    <w:rsid w:val="0098453C"/>
    <w:rsid w:val="00985167"/>
    <w:rsid w:val="00985FE3"/>
    <w:rsid w:val="009863C4"/>
    <w:rsid w:val="00986D21"/>
    <w:rsid w:val="00987354"/>
    <w:rsid w:val="009916AF"/>
    <w:rsid w:val="00991741"/>
    <w:rsid w:val="009926C3"/>
    <w:rsid w:val="00994DD8"/>
    <w:rsid w:val="0099683E"/>
    <w:rsid w:val="00997C8E"/>
    <w:rsid w:val="009A0372"/>
    <w:rsid w:val="009A0F09"/>
    <w:rsid w:val="009A1D46"/>
    <w:rsid w:val="009A23C6"/>
    <w:rsid w:val="009A3915"/>
    <w:rsid w:val="009A4156"/>
    <w:rsid w:val="009A609B"/>
    <w:rsid w:val="009A621F"/>
    <w:rsid w:val="009B4EBA"/>
    <w:rsid w:val="009B64E8"/>
    <w:rsid w:val="009B7F59"/>
    <w:rsid w:val="009C1EC4"/>
    <w:rsid w:val="009C2946"/>
    <w:rsid w:val="009C495B"/>
    <w:rsid w:val="009C4FE5"/>
    <w:rsid w:val="009C53A4"/>
    <w:rsid w:val="009C54A3"/>
    <w:rsid w:val="009C6F8C"/>
    <w:rsid w:val="009C762D"/>
    <w:rsid w:val="009D5844"/>
    <w:rsid w:val="009D5F18"/>
    <w:rsid w:val="009D6272"/>
    <w:rsid w:val="009D704A"/>
    <w:rsid w:val="009D7BD3"/>
    <w:rsid w:val="009E1213"/>
    <w:rsid w:val="009E2958"/>
    <w:rsid w:val="009E3551"/>
    <w:rsid w:val="009E43C2"/>
    <w:rsid w:val="009E64E9"/>
    <w:rsid w:val="009E7F9A"/>
    <w:rsid w:val="009F0C71"/>
    <w:rsid w:val="009F0EF3"/>
    <w:rsid w:val="009F3F78"/>
    <w:rsid w:val="009F4AA6"/>
    <w:rsid w:val="00A0565B"/>
    <w:rsid w:val="00A137A6"/>
    <w:rsid w:val="00A20791"/>
    <w:rsid w:val="00A21E57"/>
    <w:rsid w:val="00A21E97"/>
    <w:rsid w:val="00A21FAA"/>
    <w:rsid w:val="00A221AF"/>
    <w:rsid w:val="00A22B53"/>
    <w:rsid w:val="00A22C31"/>
    <w:rsid w:val="00A25243"/>
    <w:rsid w:val="00A32A0A"/>
    <w:rsid w:val="00A32FCE"/>
    <w:rsid w:val="00A339E7"/>
    <w:rsid w:val="00A35EC9"/>
    <w:rsid w:val="00A3614F"/>
    <w:rsid w:val="00A36713"/>
    <w:rsid w:val="00A36AB7"/>
    <w:rsid w:val="00A418A3"/>
    <w:rsid w:val="00A42113"/>
    <w:rsid w:val="00A4305B"/>
    <w:rsid w:val="00A45254"/>
    <w:rsid w:val="00A47134"/>
    <w:rsid w:val="00A501AA"/>
    <w:rsid w:val="00A5395E"/>
    <w:rsid w:val="00A5453E"/>
    <w:rsid w:val="00A5490F"/>
    <w:rsid w:val="00A54B4B"/>
    <w:rsid w:val="00A570FE"/>
    <w:rsid w:val="00A61B54"/>
    <w:rsid w:val="00A72CBD"/>
    <w:rsid w:val="00A7391F"/>
    <w:rsid w:val="00A73ACF"/>
    <w:rsid w:val="00A752AD"/>
    <w:rsid w:val="00A75BC3"/>
    <w:rsid w:val="00A804F7"/>
    <w:rsid w:val="00A81B04"/>
    <w:rsid w:val="00A829B7"/>
    <w:rsid w:val="00A82B4D"/>
    <w:rsid w:val="00A835A7"/>
    <w:rsid w:val="00A86376"/>
    <w:rsid w:val="00A8736E"/>
    <w:rsid w:val="00A90D33"/>
    <w:rsid w:val="00A911B7"/>
    <w:rsid w:val="00A972A2"/>
    <w:rsid w:val="00A97F88"/>
    <w:rsid w:val="00AA0EB2"/>
    <w:rsid w:val="00AA18EE"/>
    <w:rsid w:val="00AA2CDA"/>
    <w:rsid w:val="00AA2FCF"/>
    <w:rsid w:val="00AA3749"/>
    <w:rsid w:val="00AA42E0"/>
    <w:rsid w:val="00AA540B"/>
    <w:rsid w:val="00AB4322"/>
    <w:rsid w:val="00AB6F2C"/>
    <w:rsid w:val="00AC110C"/>
    <w:rsid w:val="00AC1672"/>
    <w:rsid w:val="00AC1C04"/>
    <w:rsid w:val="00AC30E0"/>
    <w:rsid w:val="00AC57B4"/>
    <w:rsid w:val="00AD1D27"/>
    <w:rsid w:val="00AD2FA5"/>
    <w:rsid w:val="00AD5AF1"/>
    <w:rsid w:val="00AD5DA1"/>
    <w:rsid w:val="00AD62D5"/>
    <w:rsid w:val="00AD77D4"/>
    <w:rsid w:val="00AE343A"/>
    <w:rsid w:val="00AE3456"/>
    <w:rsid w:val="00AE5A95"/>
    <w:rsid w:val="00AE5C2E"/>
    <w:rsid w:val="00AE63F7"/>
    <w:rsid w:val="00AE7F35"/>
    <w:rsid w:val="00AF00FF"/>
    <w:rsid w:val="00AF26DE"/>
    <w:rsid w:val="00AF27F1"/>
    <w:rsid w:val="00AF381F"/>
    <w:rsid w:val="00AF607A"/>
    <w:rsid w:val="00AF7480"/>
    <w:rsid w:val="00B00F5D"/>
    <w:rsid w:val="00B044D7"/>
    <w:rsid w:val="00B05EF2"/>
    <w:rsid w:val="00B10211"/>
    <w:rsid w:val="00B15E57"/>
    <w:rsid w:val="00B16B76"/>
    <w:rsid w:val="00B2088F"/>
    <w:rsid w:val="00B23888"/>
    <w:rsid w:val="00B2389D"/>
    <w:rsid w:val="00B24E30"/>
    <w:rsid w:val="00B25BF0"/>
    <w:rsid w:val="00B26154"/>
    <w:rsid w:val="00B26235"/>
    <w:rsid w:val="00B31ED7"/>
    <w:rsid w:val="00B32429"/>
    <w:rsid w:val="00B32C53"/>
    <w:rsid w:val="00B32D93"/>
    <w:rsid w:val="00B3581F"/>
    <w:rsid w:val="00B51680"/>
    <w:rsid w:val="00B51ACC"/>
    <w:rsid w:val="00B51D42"/>
    <w:rsid w:val="00B60C85"/>
    <w:rsid w:val="00B615A5"/>
    <w:rsid w:val="00B61B41"/>
    <w:rsid w:val="00B62F02"/>
    <w:rsid w:val="00B62F43"/>
    <w:rsid w:val="00B6304F"/>
    <w:rsid w:val="00B71138"/>
    <w:rsid w:val="00B715C4"/>
    <w:rsid w:val="00B73394"/>
    <w:rsid w:val="00B74599"/>
    <w:rsid w:val="00B77E80"/>
    <w:rsid w:val="00B815C7"/>
    <w:rsid w:val="00B842C3"/>
    <w:rsid w:val="00B84767"/>
    <w:rsid w:val="00B86BAD"/>
    <w:rsid w:val="00B86D4A"/>
    <w:rsid w:val="00B91649"/>
    <w:rsid w:val="00B916E4"/>
    <w:rsid w:val="00B92248"/>
    <w:rsid w:val="00B9651F"/>
    <w:rsid w:val="00B96CF4"/>
    <w:rsid w:val="00BA1D44"/>
    <w:rsid w:val="00BA2BC7"/>
    <w:rsid w:val="00BA32D0"/>
    <w:rsid w:val="00BA3589"/>
    <w:rsid w:val="00BA6310"/>
    <w:rsid w:val="00BA7279"/>
    <w:rsid w:val="00BB0FF2"/>
    <w:rsid w:val="00BB4562"/>
    <w:rsid w:val="00BC164F"/>
    <w:rsid w:val="00BC1AFD"/>
    <w:rsid w:val="00BC3998"/>
    <w:rsid w:val="00BC3DA2"/>
    <w:rsid w:val="00BC7C87"/>
    <w:rsid w:val="00BD1C61"/>
    <w:rsid w:val="00BD355A"/>
    <w:rsid w:val="00BD4176"/>
    <w:rsid w:val="00BD556D"/>
    <w:rsid w:val="00BD5E8C"/>
    <w:rsid w:val="00BD7F5E"/>
    <w:rsid w:val="00BE3513"/>
    <w:rsid w:val="00BE6AA5"/>
    <w:rsid w:val="00BE6AC1"/>
    <w:rsid w:val="00BF124E"/>
    <w:rsid w:val="00BF127C"/>
    <w:rsid w:val="00BF32ED"/>
    <w:rsid w:val="00C00485"/>
    <w:rsid w:val="00C0299C"/>
    <w:rsid w:val="00C044AD"/>
    <w:rsid w:val="00C051CA"/>
    <w:rsid w:val="00C06DA6"/>
    <w:rsid w:val="00C07D2A"/>
    <w:rsid w:val="00C106C5"/>
    <w:rsid w:val="00C11C1E"/>
    <w:rsid w:val="00C12D83"/>
    <w:rsid w:val="00C13000"/>
    <w:rsid w:val="00C13896"/>
    <w:rsid w:val="00C144E9"/>
    <w:rsid w:val="00C14AEC"/>
    <w:rsid w:val="00C2455B"/>
    <w:rsid w:val="00C26CD3"/>
    <w:rsid w:val="00C27E76"/>
    <w:rsid w:val="00C32D42"/>
    <w:rsid w:val="00C3484C"/>
    <w:rsid w:val="00C35432"/>
    <w:rsid w:val="00C37E5A"/>
    <w:rsid w:val="00C41137"/>
    <w:rsid w:val="00C4679C"/>
    <w:rsid w:val="00C4685B"/>
    <w:rsid w:val="00C47FF6"/>
    <w:rsid w:val="00C506D6"/>
    <w:rsid w:val="00C53B1C"/>
    <w:rsid w:val="00C54753"/>
    <w:rsid w:val="00C56F02"/>
    <w:rsid w:val="00C617D4"/>
    <w:rsid w:val="00C620C2"/>
    <w:rsid w:val="00C62E73"/>
    <w:rsid w:val="00C6367F"/>
    <w:rsid w:val="00C66A79"/>
    <w:rsid w:val="00C67566"/>
    <w:rsid w:val="00C75375"/>
    <w:rsid w:val="00C760FA"/>
    <w:rsid w:val="00C762F5"/>
    <w:rsid w:val="00C76907"/>
    <w:rsid w:val="00C77B58"/>
    <w:rsid w:val="00C8391B"/>
    <w:rsid w:val="00C83BC3"/>
    <w:rsid w:val="00C91241"/>
    <w:rsid w:val="00C96CD8"/>
    <w:rsid w:val="00CA5510"/>
    <w:rsid w:val="00CA721B"/>
    <w:rsid w:val="00CB2950"/>
    <w:rsid w:val="00CB4D58"/>
    <w:rsid w:val="00CB64FA"/>
    <w:rsid w:val="00CC02E2"/>
    <w:rsid w:val="00CC480D"/>
    <w:rsid w:val="00CC64FD"/>
    <w:rsid w:val="00CC6C0C"/>
    <w:rsid w:val="00CC7591"/>
    <w:rsid w:val="00CC7ADD"/>
    <w:rsid w:val="00CD12B8"/>
    <w:rsid w:val="00CD1C16"/>
    <w:rsid w:val="00CD3056"/>
    <w:rsid w:val="00CD3A90"/>
    <w:rsid w:val="00CD5C57"/>
    <w:rsid w:val="00CE15A9"/>
    <w:rsid w:val="00CE360C"/>
    <w:rsid w:val="00CE5A99"/>
    <w:rsid w:val="00CF2412"/>
    <w:rsid w:val="00CF3753"/>
    <w:rsid w:val="00CF3B9C"/>
    <w:rsid w:val="00CF5C98"/>
    <w:rsid w:val="00CF622F"/>
    <w:rsid w:val="00D043E9"/>
    <w:rsid w:val="00D052CA"/>
    <w:rsid w:val="00D055B8"/>
    <w:rsid w:val="00D06E84"/>
    <w:rsid w:val="00D06FB9"/>
    <w:rsid w:val="00D0723D"/>
    <w:rsid w:val="00D10571"/>
    <w:rsid w:val="00D11EEB"/>
    <w:rsid w:val="00D12DC9"/>
    <w:rsid w:val="00D16B64"/>
    <w:rsid w:val="00D17D4C"/>
    <w:rsid w:val="00D20CD5"/>
    <w:rsid w:val="00D22FC2"/>
    <w:rsid w:val="00D27638"/>
    <w:rsid w:val="00D300FF"/>
    <w:rsid w:val="00D315E5"/>
    <w:rsid w:val="00D31A9E"/>
    <w:rsid w:val="00D31C53"/>
    <w:rsid w:val="00D3283E"/>
    <w:rsid w:val="00D4005F"/>
    <w:rsid w:val="00D402BD"/>
    <w:rsid w:val="00D40BA9"/>
    <w:rsid w:val="00D40EA2"/>
    <w:rsid w:val="00D449E1"/>
    <w:rsid w:val="00D4588D"/>
    <w:rsid w:val="00D461C4"/>
    <w:rsid w:val="00D463FD"/>
    <w:rsid w:val="00D47F17"/>
    <w:rsid w:val="00D47F66"/>
    <w:rsid w:val="00D51FDE"/>
    <w:rsid w:val="00D5209E"/>
    <w:rsid w:val="00D520CA"/>
    <w:rsid w:val="00D543FB"/>
    <w:rsid w:val="00D54568"/>
    <w:rsid w:val="00D55EEF"/>
    <w:rsid w:val="00D569C3"/>
    <w:rsid w:val="00D63332"/>
    <w:rsid w:val="00D644BD"/>
    <w:rsid w:val="00D67DD3"/>
    <w:rsid w:val="00D72542"/>
    <w:rsid w:val="00D731B5"/>
    <w:rsid w:val="00D742EE"/>
    <w:rsid w:val="00D760CC"/>
    <w:rsid w:val="00D76398"/>
    <w:rsid w:val="00D77CA9"/>
    <w:rsid w:val="00D8476F"/>
    <w:rsid w:val="00D90EB0"/>
    <w:rsid w:val="00D92428"/>
    <w:rsid w:val="00D92FB9"/>
    <w:rsid w:val="00D9392E"/>
    <w:rsid w:val="00D95D8E"/>
    <w:rsid w:val="00DA4BA5"/>
    <w:rsid w:val="00DA6E70"/>
    <w:rsid w:val="00DA7B8A"/>
    <w:rsid w:val="00DB037A"/>
    <w:rsid w:val="00DB275F"/>
    <w:rsid w:val="00DB3754"/>
    <w:rsid w:val="00DB4498"/>
    <w:rsid w:val="00DB55E4"/>
    <w:rsid w:val="00DB679F"/>
    <w:rsid w:val="00DB7380"/>
    <w:rsid w:val="00DB7C00"/>
    <w:rsid w:val="00DC0012"/>
    <w:rsid w:val="00DC121A"/>
    <w:rsid w:val="00DC1BAD"/>
    <w:rsid w:val="00DC2567"/>
    <w:rsid w:val="00DC2A5A"/>
    <w:rsid w:val="00DC2D1B"/>
    <w:rsid w:val="00DC5580"/>
    <w:rsid w:val="00DC6A52"/>
    <w:rsid w:val="00DD01EF"/>
    <w:rsid w:val="00DD042C"/>
    <w:rsid w:val="00DD2538"/>
    <w:rsid w:val="00DD4C77"/>
    <w:rsid w:val="00DD7965"/>
    <w:rsid w:val="00DE47A3"/>
    <w:rsid w:val="00DE506A"/>
    <w:rsid w:val="00DE57FB"/>
    <w:rsid w:val="00DE79C5"/>
    <w:rsid w:val="00DF1896"/>
    <w:rsid w:val="00DF3CEB"/>
    <w:rsid w:val="00DF5D6E"/>
    <w:rsid w:val="00DF680A"/>
    <w:rsid w:val="00DF6E90"/>
    <w:rsid w:val="00DF7B86"/>
    <w:rsid w:val="00E0057A"/>
    <w:rsid w:val="00E014C2"/>
    <w:rsid w:val="00E03148"/>
    <w:rsid w:val="00E03E4A"/>
    <w:rsid w:val="00E04508"/>
    <w:rsid w:val="00E04748"/>
    <w:rsid w:val="00E06ED2"/>
    <w:rsid w:val="00E06FE7"/>
    <w:rsid w:val="00E075A3"/>
    <w:rsid w:val="00E1195B"/>
    <w:rsid w:val="00E16CA4"/>
    <w:rsid w:val="00E21384"/>
    <w:rsid w:val="00E21FF4"/>
    <w:rsid w:val="00E2451F"/>
    <w:rsid w:val="00E24537"/>
    <w:rsid w:val="00E24610"/>
    <w:rsid w:val="00E24F52"/>
    <w:rsid w:val="00E310B6"/>
    <w:rsid w:val="00E33B2A"/>
    <w:rsid w:val="00E33E19"/>
    <w:rsid w:val="00E36AB6"/>
    <w:rsid w:val="00E37453"/>
    <w:rsid w:val="00E40312"/>
    <w:rsid w:val="00E409B1"/>
    <w:rsid w:val="00E40FFC"/>
    <w:rsid w:val="00E435E0"/>
    <w:rsid w:val="00E45CBD"/>
    <w:rsid w:val="00E5046D"/>
    <w:rsid w:val="00E50693"/>
    <w:rsid w:val="00E511CA"/>
    <w:rsid w:val="00E522AC"/>
    <w:rsid w:val="00E60182"/>
    <w:rsid w:val="00E60FED"/>
    <w:rsid w:val="00E61A11"/>
    <w:rsid w:val="00E65EAC"/>
    <w:rsid w:val="00E72353"/>
    <w:rsid w:val="00E751A0"/>
    <w:rsid w:val="00E75711"/>
    <w:rsid w:val="00E76848"/>
    <w:rsid w:val="00E8194F"/>
    <w:rsid w:val="00E83039"/>
    <w:rsid w:val="00E8306A"/>
    <w:rsid w:val="00E83B24"/>
    <w:rsid w:val="00E841CE"/>
    <w:rsid w:val="00E86F0E"/>
    <w:rsid w:val="00E87095"/>
    <w:rsid w:val="00E87598"/>
    <w:rsid w:val="00E91909"/>
    <w:rsid w:val="00E97157"/>
    <w:rsid w:val="00EA03B6"/>
    <w:rsid w:val="00EA137D"/>
    <w:rsid w:val="00EB03DF"/>
    <w:rsid w:val="00EB2ACA"/>
    <w:rsid w:val="00EB4FAE"/>
    <w:rsid w:val="00EB75A6"/>
    <w:rsid w:val="00EB7721"/>
    <w:rsid w:val="00EC02DF"/>
    <w:rsid w:val="00EC3208"/>
    <w:rsid w:val="00EC6585"/>
    <w:rsid w:val="00EC6BBE"/>
    <w:rsid w:val="00ED30BE"/>
    <w:rsid w:val="00ED4DDE"/>
    <w:rsid w:val="00ED7CBD"/>
    <w:rsid w:val="00EE2CBE"/>
    <w:rsid w:val="00EE5797"/>
    <w:rsid w:val="00EE606F"/>
    <w:rsid w:val="00EE6998"/>
    <w:rsid w:val="00EE7892"/>
    <w:rsid w:val="00EF01E9"/>
    <w:rsid w:val="00EF400C"/>
    <w:rsid w:val="00EF581E"/>
    <w:rsid w:val="00EF7486"/>
    <w:rsid w:val="00F03843"/>
    <w:rsid w:val="00F03B7C"/>
    <w:rsid w:val="00F064F3"/>
    <w:rsid w:val="00F06767"/>
    <w:rsid w:val="00F06955"/>
    <w:rsid w:val="00F07D0B"/>
    <w:rsid w:val="00F11CF6"/>
    <w:rsid w:val="00F13044"/>
    <w:rsid w:val="00F13C0B"/>
    <w:rsid w:val="00F153BA"/>
    <w:rsid w:val="00F15D9A"/>
    <w:rsid w:val="00F21AA5"/>
    <w:rsid w:val="00F21C0C"/>
    <w:rsid w:val="00F21F3F"/>
    <w:rsid w:val="00F238D7"/>
    <w:rsid w:val="00F2423A"/>
    <w:rsid w:val="00F243C2"/>
    <w:rsid w:val="00F243CA"/>
    <w:rsid w:val="00F2446A"/>
    <w:rsid w:val="00F270FD"/>
    <w:rsid w:val="00F314D0"/>
    <w:rsid w:val="00F328B5"/>
    <w:rsid w:val="00F35C7E"/>
    <w:rsid w:val="00F3768C"/>
    <w:rsid w:val="00F40793"/>
    <w:rsid w:val="00F4664E"/>
    <w:rsid w:val="00F47CDB"/>
    <w:rsid w:val="00F47D6F"/>
    <w:rsid w:val="00F50863"/>
    <w:rsid w:val="00F52208"/>
    <w:rsid w:val="00F527A3"/>
    <w:rsid w:val="00F53C2F"/>
    <w:rsid w:val="00F57F31"/>
    <w:rsid w:val="00F61ADB"/>
    <w:rsid w:val="00F61DCD"/>
    <w:rsid w:val="00F62130"/>
    <w:rsid w:val="00F63419"/>
    <w:rsid w:val="00F67D69"/>
    <w:rsid w:val="00F70E31"/>
    <w:rsid w:val="00F71581"/>
    <w:rsid w:val="00F74178"/>
    <w:rsid w:val="00F743D5"/>
    <w:rsid w:val="00F75289"/>
    <w:rsid w:val="00F76146"/>
    <w:rsid w:val="00F76697"/>
    <w:rsid w:val="00F77AF0"/>
    <w:rsid w:val="00F77D02"/>
    <w:rsid w:val="00F77F19"/>
    <w:rsid w:val="00F81245"/>
    <w:rsid w:val="00F8137F"/>
    <w:rsid w:val="00F825FC"/>
    <w:rsid w:val="00F83C5E"/>
    <w:rsid w:val="00F867F7"/>
    <w:rsid w:val="00F8737C"/>
    <w:rsid w:val="00F90CB6"/>
    <w:rsid w:val="00F9387A"/>
    <w:rsid w:val="00F958EE"/>
    <w:rsid w:val="00F96A86"/>
    <w:rsid w:val="00F97388"/>
    <w:rsid w:val="00FA0157"/>
    <w:rsid w:val="00FA0D7F"/>
    <w:rsid w:val="00FA1F77"/>
    <w:rsid w:val="00FA556D"/>
    <w:rsid w:val="00FA7641"/>
    <w:rsid w:val="00FB1B8E"/>
    <w:rsid w:val="00FB3354"/>
    <w:rsid w:val="00FB4E9D"/>
    <w:rsid w:val="00FB5715"/>
    <w:rsid w:val="00FC291C"/>
    <w:rsid w:val="00FC449A"/>
    <w:rsid w:val="00FC5E98"/>
    <w:rsid w:val="00FC5FAE"/>
    <w:rsid w:val="00FC74EC"/>
    <w:rsid w:val="00FD0FBB"/>
    <w:rsid w:val="00FD601A"/>
    <w:rsid w:val="00FE2181"/>
    <w:rsid w:val="00FE4BF4"/>
    <w:rsid w:val="00FE4D1D"/>
    <w:rsid w:val="00FE6DA8"/>
    <w:rsid w:val="00FF4928"/>
    <w:rsid w:val="00FF6C1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6045E-F9B8-4804-9570-61C517C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7591"/>
    <w:pPr>
      <w:keepNext/>
      <w:numPr>
        <w:numId w:val="16"/>
      </w:numPr>
      <w:tabs>
        <w:tab w:val="clear" w:pos="435"/>
        <w:tab w:val="num" w:pos="720"/>
      </w:tabs>
      <w:ind w:left="720" w:hanging="360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CC7591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CC7591"/>
    <w:pPr>
      <w:keepNext/>
      <w:numPr>
        <w:numId w:val="2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CC7591"/>
    <w:pPr>
      <w:keepNext/>
      <w:jc w:val="center"/>
      <w:outlineLvl w:val="3"/>
    </w:pPr>
    <w:rPr>
      <w:bCs/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C7591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CC759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CC7591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CC7591"/>
    <w:pPr>
      <w:keepNext/>
      <w:ind w:firstLine="708"/>
      <w:jc w:val="both"/>
      <w:outlineLvl w:val="7"/>
    </w:pPr>
    <w:rPr>
      <w:bCs/>
      <w:u w:val="single"/>
    </w:rPr>
  </w:style>
  <w:style w:type="paragraph" w:styleId="Nadpis9">
    <w:name w:val="heading 9"/>
    <w:basedOn w:val="Normlny"/>
    <w:next w:val="Normlny"/>
    <w:link w:val="Nadpis9Char"/>
    <w:qFormat/>
    <w:rsid w:val="00CC7591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7C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17C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2C17C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C17C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C7591"/>
    <w:rPr>
      <w:rFonts w:ascii="Times New Roman" w:eastAsia="Times New Roman" w:hAnsi="Times New Roman" w:cs="Times New Roman"/>
      <w:sz w:val="28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CC7591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CC7591"/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C7591"/>
    <w:rPr>
      <w:rFonts w:ascii="Times New Roman" w:eastAsia="Times New Roman" w:hAnsi="Times New Roman" w:cs="Times New Roman"/>
      <w:bCs/>
      <w:sz w:val="28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C7591"/>
    <w:rPr>
      <w:rFonts w:ascii="Times New Roman" w:eastAsia="Times New Roman" w:hAnsi="Times New Roman" w:cs="Times New Roman"/>
      <w:b/>
      <w:sz w:val="28"/>
      <w:szCs w:val="24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CC7591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CC7591"/>
    <w:rPr>
      <w:rFonts w:ascii="Times New Roman" w:eastAsia="Times New Roman" w:hAnsi="Times New Roman"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CC7591"/>
    <w:rPr>
      <w:rFonts w:ascii="Times New Roman" w:eastAsia="Times New Roman" w:hAnsi="Times New Roman" w:cs="Times New Roman"/>
      <w:bCs/>
      <w:sz w:val="24"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CC7591"/>
    <w:rPr>
      <w:rFonts w:ascii="Times New Roman" w:eastAsia="Times New Roman" w:hAnsi="Times New Roman" w:cs="Times New Roman"/>
      <w:b/>
      <w:bCs/>
      <w:sz w:val="24"/>
      <w:szCs w:val="24"/>
      <w:u w:val="single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C7591"/>
    <w:pPr>
      <w:ind w:left="840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C759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CC7591"/>
    <w:pPr>
      <w:ind w:left="360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C7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CC7591"/>
    <w:pPr>
      <w:ind w:left="70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C759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aliases w:val="b,Základný text1,Obsah"/>
    <w:basedOn w:val="Normlny"/>
    <w:link w:val="ZkladntextChar"/>
    <w:rsid w:val="00CC7591"/>
    <w:pPr>
      <w:jc w:val="both"/>
    </w:pPr>
    <w:rPr>
      <w:b/>
      <w:szCs w:val="20"/>
      <w:lang w:val="x-none" w:eastAsia="x-none"/>
    </w:rPr>
  </w:style>
  <w:style w:type="character" w:customStyle="1" w:styleId="ZkladntextChar">
    <w:name w:val="Základný text Char"/>
    <w:aliases w:val="b Char,Základný text1 Char,Obsah Char"/>
    <w:basedOn w:val="Predvolenpsmoodseku"/>
    <w:link w:val="Zkladntext"/>
    <w:rsid w:val="00CC759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CC7591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CC759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CC7591"/>
  </w:style>
  <w:style w:type="paragraph" w:styleId="Zkladntext3">
    <w:name w:val="Body Text 3"/>
    <w:basedOn w:val="Normlny"/>
    <w:link w:val="Zkladntext3Char"/>
    <w:rsid w:val="00CC7591"/>
    <w:pPr>
      <w:jc w:val="center"/>
    </w:pPr>
    <w:rPr>
      <w:bCs/>
      <w:color w:val="FF0000"/>
      <w:sz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C7591"/>
    <w:rPr>
      <w:rFonts w:ascii="Times New Roman" w:eastAsia="Times New Roman" w:hAnsi="Times New Roman" w:cs="Times New Roman"/>
      <w:bCs/>
      <w:color w:val="FF0000"/>
      <w:sz w:val="20"/>
      <w:szCs w:val="24"/>
      <w:lang w:val="x-none" w:eastAsia="x-none"/>
    </w:rPr>
  </w:style>
  <w:style w:type="character" w:customStyle="1" w:styleId="PsacstrojHTML1">
    <w:name w:val="Písací stroj HTML1"/>
    <w:rsid w:val="00CC7591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uiPriority w:val="99"/>
    <w:rsid w:val="00CC7591"/>
    <w:rPr>
      <w:color w:val="0000FF"/>
      <w:u w:val="single"/>
    </w:rPr>
  </w:style>
  <w:style w:type="character" w:styleId="PouitHypertextovPrepojenie">
    <w:name w:val="FollowedHyperlink"/>
    <w:uiPriority w:val="99"/>
    <w:rsid w:val="00CC7591"/>
    <w:rPr>
      <w:color w:val="800080"/>
      <w:u w:val="single"/>
    </w:rPr>
  </w:style>
  <w:style w:type="character" w:styleId="Odkaznakomentr">
    <w:name w:val="annotation reference"/>
    <w:uiPriority w:val="99"/>
    <w:rsid w:val="00CC75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C75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C7591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C75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C759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rsid w:val="00CC7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CC7591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aliases w:val="Bullet Number,lp1,lp11,List Paragraph11,Bullet 1,Use Case List Paragraph,body,Odsek zoznamu2,Nad,Odstavec cíl se seznamem,Odstavec_muj"/>
    <w:basedOn w:val="Normlny"/>
    <w:link w:val="OdsekzoznamuChar"/>
    <w:uiPriority w:val="34"/>
    <w:qFormat/>
    <w:rsid w:val="00CC7591"/>
    <w:pPr>
      <w:ind w:left="708"/>
    </w:pPr>
    <w:rPr>
      <w:lang w:val="x-none" w:eastAsia="x-none"/>
    </w:rPr>
  </w:style>
  <w:style w:type="paragraph" w:styleId="Revzia">
    <w:name w:val="Revision"/>
    <w:hidden/>
    <w:uiPriority w:val="99"/>
    <w:semiHidden/>
    <w:rsid w:val="00CC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uiPriority w:val="22"/>
    <w:qFormat/>
    <w:rsid w:val="00CC75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CC7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table" w:styleId="Mriekatabuky">
    <w:name w:val="Table Grid"/>
    <w:aliases w:val="Deloitte table 3"/>
    <w:basedOn w:val="Normlnatabuka"/>
    <w:uiPriority w:val="59"/>
    <w:rsid w:val="00CC75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"/>
    <w:link w:val="Odsekzoznamu"/>
    <w:uiPriority w:val="34"/>
    <w:qFormat/>
    <w:locked/>
    <w:rsid w:val="00CC7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0">
    <w:name w:val="Základný text (2)_"/>
    <w:link w:val="Zkladntext21"/>
    <w:rsid w:val="00CC759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rsid w:val="00CC759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CC759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759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7F3C9F"/>
    <w:pPr>
      <w:tabs>
        <w:tab w:val="right" w:leader="dot" w:pos="9273"/>
      </w:tabs>
      <w:spacing w:after="0"/>
      <w:ind w:left="238"/>
      <w:jc w:val="center"/>
    </w:pPr>
  </w:style>
  <w:style w:type="paragraph" w:styleId="Obsah3">
    <w:name w:val="toc 3"/>
    <w:basedOn w:val="Normlny"/>
    <w:next w:val="Normlny"/>
    <w:autoRedefine/>
    <w:uiPriority w:val="39"/>
    <w:unhideWhenUsed/>
    <w:rsid w:val="008F4678"/>
    <w:pPr>
      <w:tabs>
        <w:tab w:val="left" w:pos="1100"/>
        <w:tab w:val="right" w:leader="dot" w:pos="9273"/>
      </w:tabs>
      <w:spacing w:after="0"/>
      <w:ind w:left="480"/>
    </w:pPr>
  </w:style>
  <w:style w:type="paragraph" w:customStyle="1" w:styleId="AqpOdrka1">
    <w:name w:val="AqpOdrážka1"/>
    <w:basedOn w:val="Normlny"/>
    <w:rsid w:val="00CC7591"/>
    <w:pPr>
      <w:numPr>
        <w:numId w:val="5"/>
      </w:numPr>
      <w:autoSpaceDE w:val="0"/>
      <w:autoSpaceDN w:val="0"/>
      <w:adjustRightInd w:val="0"/>
      <w:spacing w:before="60"/>
      <w:jc w:val="both"/>
    </w:pPr>
    <w:rPr>
      <w:rFonts w:ascii="Arial" w:eastAsia="Arial Unicode MS" w:hAnsi="Arial" w:cs="Calibri"/>
      <w:sz w:val="20"/>
      <w:szCs w:val="20"/>
      <w:lang w:eastAsia="cs-CZ"/>
    </w:rPr>
  </w:style>
  <w:style w:type="paragraph" w:customStyle="1" w:styleId="wazzatext">
    <w:name w:val="wazza_text"/>
    <w:basedOn w:val="Normlny"/>
    <w:qFormat/>
    <w:rsid w:val="00CC7591"/>
    <w:pPr>
      <w:numPr>
        <w:numId w:val="6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CC7591"/>
    <w:pPr>
      <w:spacing w:after="0" w:line="240" w:lineRule="auto"/>
    </w:pPr>
    <w:rPr>
      <w:rFonts w:ascii="Calibri" w:eastAsia="Calibri" w:hAnsi="Calibri" w:cs="Calibri"/>
      <w:lang w:val="sk-SK"/>
    </w:rPr>
  </w:style>
  <w:style w:type="character" w:customStyle="1" w:styleId="BezriadkovaniaChar">
    <w:name w:val="Bez riadkovania Char"/>
    <w:link w:val="Bezriadkovania"/>
    <w:uiPriority w:val="1"/>
    <w:rsid w:val="00CC7591"/>
    <w:rPr>
      <w:rFonts w:ascii="Calibri" w:eastAsia="Calibri" w:hAnsi="Calibri" w:cs="Calibri"/>
      <w:lang w:val="sk-SK"/>
    </w:rPr>
  </w:style>
  <w:style w:type="paragraph" w:customStyle="1" w:styleId="Style3">
    <w:name w:val="Style3"/>
    <w:basedOn w:val="Normlny"/>
    <w:uiPriority w:val="99"/>
    <w:rsid w:val="00CC7591"/>
    <w:pPr>
      <w:widowControl w:val="0"/>
      <w:autoSpaceDE w:val="0"/>
      <w:autoSpaceDN w:val="0"/>
      <w:adjustRightInd w:val="0"/>
      <w:spacing w:line="259" w:lineRule="exact"/>
      <w:ind w:left="567"/>
      <w:jc w:val="both"/>
    </w:pPr>
    <w:rPr>
      <w:rFonts w:ascii="Arial" w:hAnsi="Arial" w:cs="Calibri"/>
      <w:sz w:val="20"/>
      <w:szCs w:val="20"/>
    </w:rPr>
  </w:style>
  <w:style w:type="character" w:customStyle="1" w:styleId="FontStyle51">
    <w:name w:val="Font Style51"/>
    <w:uiPriority w:val="99"/>
    <w:rsid w:val="00CC759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8">
    <w:name w:val="Style28"/>
    <w:basedOn w:val="Normlny"/>
    <w:uiPriority w:val="99"/>
    <w:rsid w:val="00CC7591"/>
    <w:pPr>
      <w:widowControl w:val="0"/>
      <w:autoSpaceDE w:val="0"/>
      <w:autoSpaceDN w:val="0"/>
      <w:adjustRightInd w:val="0"/>
      <w:ind w:left="567"/>
      <w:jc w:val="center"/>
    </w:pPr>
    <w:rPr>
      <w:rFonts w:ascii="Arial" w:hAnsi="Arial"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CC7591"/>
    <w:pPr>
      <w:ind w:left="1680"/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7591"/>
    <w:rPr>
      <w:rFonts w:ascii="Arial" w:hAnsi="Arial" w:cs="Calibri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7591"/>
    <w:rPr>
      <w:rFonts w:ascii="Arial" w:eastAsia="Times New Roman" w:hAnsi="Arial" w:cs="Calibri"/>
      <w:sz w:val="20"/>
      <w:szCs w:val="20"/>
      <w:lang w:val="x-none" w:eastAsia="cs-CZ"/>
    </w:rPr>
  </w:style>
  <w:style w:type="character" w:styleId="Odkaznapoznmkupodiarou">
    <w:name w:val="footnote reference"/>
    <w:rsid w:val="00CC7591"/>
    <w:rPr>
      <w:vertAlign w:val="superscript"/>
    </w:rPr>
  </w:style>
  <w:style w:type="paragraph" w:customStyle="1" w:styleId="SPNadpis4">
    <w:name w:val="SP_Nadpis4"/>
    <w:basedOn w:val="SPNadpis3"/>
    <w:qFormat/>
    <w:rsid w:val="00CC7591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  <w:lang w:val="x-none"/>
    </w:rPr>
  </w:style>
  <w:style w:type="paragraph" w:customStyle="1" w:styleId="SPNadpis3">
    <w:name w:val="SP_Nadpis3"/>
    <w:basedOn w:val="Normlny"/>
    <w:qFormat/>
    <w:rsid w:val="00CC7591"/>
    <w:pPr>
      <w:widowControl w:val="0"/>
      <w:numPr>
        <w:numId w:val="7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CC7591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numbering" w:customStyle="1" w:styleId="tl7">
    <w:name w:val="Štýl7"/>
    <w:uiPriority w:val="99"/>
    <w:rsid w:val="00CC7591"/>
    <w:pPr>
      <w:numPr>
        <w:numId w:val="10"/>
      </w:numPr>
    </w:pPr>
  </w:style>
  <w:style w:type="paragraph" w:customStyle="1" w:styleId="titre4">
    <w:name w:val="titre4"/>
    <w:basedOn w:val="Normlny"/>
    <w:rsid w:val="00CC7591"/>
    <w:pPr>
      <w:numPr>
        <w:numId w:val="12"/>
      </w:numPr>
    </w:pPr>
    <w:rPr>
      <w:rFonts w:ascii="Arial" w:hAnsi="Arial" w:cs="Calibri"/>
      <w:b/>
      <w:snapToGrid w:val="0"/>
      <w:sz w:val="20"/>
      <w:szCs w:val="20"/>
      <w:lang w:val="en-GB" w:eastAsia="en-US"/>
    </w:rPr>
  </w:style>
  <w:style w:type="character" w:customStyle="1" w:styleId="object2">
    <w:name w:val="object2"/>
    <w:rsid w:val="00CC7591"/>
    <w:rPr>
      <w:strike w:val="0"/>
      <w:dstrike w:val="0"/>
      <w:color w:val="00008B"/>
      <w:u w:val="none"/>
      <w:effect w:val="none"/>
    </w:rPr>
  </w:style>
  <w:style w:type="paragraph" w:customStyle="1" w:styleId="Style4">
    <w:name w:val="Style4"/>
    <w:basedOn w:val="Normlny"/>
    <w:qFormat/>
    <w:rsid w:val="00CC7591"/>
    <w:pPr>
      <w:numPr>
        <w:numId w:val="13"/>
      </w:numPr>
      <w:spacing w:before="120"/>
      <w:jc w:val="both"/>
    </w:pPr>
    <w:rPr>
      <w:b/>
      <w:lang w:eastAsia="cs-CZ"/>
    </w:rPr>
  </w:style>
  <w:style w:type="numbering" w:customStyle="1" w:styleId="tl3">
    <w:name w:val="Štýl3"/>
    <w:uiPriority w:val="99"/>
    <w:rsid w:val="00CC7591"/>
    <w:pPr>
      <w:numPr>
        <w:numId w:val="14"/>
      </w:numPr>
    </w:pPr>
  </w:style>
  <w:style w:type="numbering" w:customStyle="1" w:styleId="tl4">
    <w:name w:val="Štýl4"/>
    <w:uiPriority w:val="99"/>
    <w:rsid w:val="00CC7591"/>
    <w:pPr>
      <w:numPr>
        <w:numId w:val="15"/>
      </w:numPr>
    </w:pPr>
  </w:style>
  <w:style w:type="paragraph" w:customStyle="1" w:styleId="tl">
    <w:name w:val="Štýl"/>
    <w:rsid w:val="00CC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customStyle="1" w:styleId="CharChar14">
    <w:name w:val="Char Char14"/>
    <w:basedOn w:val="Normlny"/>
    <w:rsid w:val="00CC75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usto">
    <w:name w:val="Husto"/>
    <w:basedOn w:val="Normlny"/>
    <w:rsid w:val="00CC7591"/>
    <w:pPr>
      <w:jc w:val="both"/>
    </w:pPr>
  </w:style>
  <w:style w:type="paragraph" w:customStyle="1" w:styleId="Odsek">
    <w:name w:val="Odsek"/>
    <w:basedOn w:val="Normlny"/>
    <w:rsid w:val="00CC7591"/>
    <w:pPr>
      <w:spacing w:before="120"/>
      <w:ind w:left="510" w:hanging="510"/>
      <w:jc w:val="both"/>
    </w:pPr>
  </w:style>
  <w:style w:type="table" w:customStyle="1" w:styleId="Mriekatabuky1">
    <w:name w:val="Mriežka tabuľky1"/>
    <w:basedOn w:val="Normlnatabuka"/>
    <w:next w:val="Mriekatabuky"/>
    <w:uiPriority w:val="59"/>
    <w:rsid w:val="0091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48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270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220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16B64"/>
    <w:rPr>
      <w:color w:val="605E5C"/>
      <w:shd w:val="clear" w:color="auto" w:fill="E1DFDD"/>
    </w:rPr>
  </w:style>
  <w:style w:type="numbering" w:customStyle="1" w:styleId="Bezzoznamu1">
    <w:name w:val="Bez zoznamu1"/>
    <w:next w:val="Bezzoznamu"/>
    <w:uiPriority w:val="99"/>
    <w:semiHidden/>
    <w:unhideWhenUsed/>
    <w:rsid w:val="005C145F"/>
  </w:style>
  <w:style w:type="paragraph" w:styleId="Nzov">
    <w:name w:val="Title"/>
    <w:basedOn w:val="Normlny"/>
    <w:link w:val="NzovChar"/>
    <w:qFormat/>
    <w:rsid w:val="005C145F"/>
    <w:pPr>
      <w:spacing w:after="0"/>
      <w:jc w:val="center"/>
    </w:pPr>
    <w:rPr>
      <w:rFonts w:eastAsia="Calibri"/>
      <w:sz w:val="20"/>
      <w:szCs w:val="20"/>
    </w:rPr>
  </w:style>
  <w:style w:type="character" w:customStyle="1" w:styleId="NzovChar">
    <w:name w:val="Názov Char"/>
    <w:basedOn w:val="Predvolenpsmoodseku"/>
    <w:link w:val="Nzov"/>
    <w:rsid w:val="005C145F"/>
    <w:rPr>
      <w:rFonts w:ascii="Times New Roman" w:eastAsia="Calibri" w:hAnsi="Times New Roman" w:cs="Times New Roman"/>
      <w:sz w:val="20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5C145F"/>
    <w:pPr>
      <w:spacing w:after="0"/>
      <w:jc w:val="center"/>
    </w:pPr>
    <w:rPr>
      <w:rFonts w:eastAsia="Calibri"/>
      <w:b/>
      <w:spacing w:val="20"/>
      <w:sz w:val="20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5C145F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C145F"/>
  </w:style>
  <w:style w:type="paragraph" w:styleId="truktradokumentu">
    <w:name w:val="Document Map"/>
    <w:basedOn w:val="Normlny"/>
    <w:link w:val="truktradokumentuChar"/>
    <w:semiHidden/>
    <w:rsid w:val="005C145F"/>
    <w:pPr>
      <w:shd w:val="clear" w:color="auto" w:fill="000080"/>
      <w:spacing w:after="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145F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customStyle="1" w:styleId="ra">
    <w:name w:val="ra"/>
    <w:basedOn w:val="Predvolenpsmoodseku"/>
    <w:rsid w:val="005C145F"/>
    <w:rPr>
      <w:rFonts w:cs="Times New Roman"/>
    </w:rPr>
  </w:style>
  <w:style w:type="paragraph" w:styleId="Normlnywebov">
    <w:name w:val="Normal (Web)"/>
    <w:basedOn w:val="Normlny"/>
    <w:rsid w:val="005C145F"/>
    <w:pPr>
      <w:spacing w:before="100" w:beforeAutospacing="1" w:after="100" w:afterAutospacing="1"/>
    </w:pPr>
    <w:rPr>
      <w:lang w:eastAsia="en-US"/>
    </w:rPr>
  </w:style>
  <w:style w:type="paragraph" w:customStyle="1" w:styleId="Char">
    <w:name w:val="Char"/>
    <w:basedOn w:val="Normlny"/>
    <w:rsid w:val="005C145F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5C145F"/>
    <w:rPr>
      <w:rFonts w:ascii="Times New Roman" w:hAnsi="Times New Roman"/>
      <w:color w:val="808080"/>
    </w:rPr>
  </w:style>
  <w:style w:type="table" w:customStyle="1" w:styleId="Mriekatabuky2">
    <w:name w:val="Mriežka tabuľky2"/>
    <w:basedOn w:val="Normlnatabuka"/>
    <w:next w:val="Mriekatabuky"/>
    <w:uiPriority w:val="59"/>
    <w:rsid w:val="005C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5C145F"/>
    <w:rPr>
      <w:rFonts w:ascii="Arial" w:hAnsi="Arial"/>
      <w:color w:val="auto"/>
      <w:sz w:val="20"/>
    </w:rPr>
  </w:style>
  <w:style w:type="character" w:customStyle="1" w:styleId="tl0">
    <w:name w:val="tl"/>
    <w:basedOn w:val="Predvolenpsmoodseku"/>
    <w:rsid w:val="005C145F"/>
    <w:rPr>
      <w:rFonts w:cs="Times New Roman"/>
    </w:rPr>
  </w:style>
  <w:style w:type="paragraph" w:styleId="Zoznam">
    <w:name w:val="List"/>
    <w:basedOn w:val="Normlny"/>
    <w:rsid w:val="005C145F"/>
    <w:pPr>
      <w:spacing w:after="0"/>
      <w:ind w:left="283" w:hanging="283"/>
      <w:jc w:val="both"/>
    </w:pPr>
    <w:rPr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5C145F"/>
    <w:rPr>
      <w:rFonts w:cs="Times New Roman"/>
      <w:color w:val="808080"/>
    </w:rPr>
  </w:style>
  <w:style w:type="character" w:customStyle="1" w:styleId="tl6">
    <w:name w:val="Štýl6"/>
    <w:uiPriority w:val="1"/>
    <w:rsid w:val="005C145F"/>
    <w:rPr>
      <w:b/>
    </w:rPr>
  </w:style>
  <w:style w:type="character" w:customStyle="1" w:styleId="tl1">
    <w:name w:val="Štýl1"/>
    <w:uiPriority w:val="1"/>
    <w:rsid w:val="005C145F"/>
    <w:rPr>
      <w:b/>
    </w:rPr>
  </w:style>
  <w:style w:type="character" w:customStyle="1" w:styleId="tl2">
    <w:name w:val="Štýl2"/>
    <w:uiPriority w:val="1"/>
    <w:rsid w:val="005C145F"/>
  </w:style>
  <w:style w:type="character" w:customStyle="1" w:styleId="tl5">
    <w:name w:val="Štýl5"/>
    <w:uiPriority w:val="1"/>
    <w:rsid w:val="005C145F"/>
    <w:rPr>
      <w:b/>
      <w:sz w:val="26"/>
    </w:rPr>
  </w:style>
  <w:style w:type="paragraph" w:styleId="Oznaitext">
    <w:name w:val="Block Text"/>
    <w:basedOn w:val="Normlny"/>
    <w:rsid w:val="005C145F"/>
    <w:pPr>
      <w:tabs>
        <w:tab w:val="left" w:pos="5529"/>
      </w:tabs>
      <w:spacing w:after="0"/>
      <w:ind w:left="284" w:right="284"/>
    </w:pPr>
    <w:rPr>
      <w:sz w:val="28"/>
      <w:szCs w:val="20"/>
      <w:lang w:eastAsia="en-US"/>
    </w:rPr>
  </w:style>
  <w:style w:type="paragraph" w:customStyle="1" w:styleId="Bulleted1">
    <w:name w:val="!Bulleted 1"/>
    <w:basedOn w:val="Normlny"/>
    <w:link w:val="Bulleted1Char"/>
    <w:rsid w:val="005C145F"/>
    <w:pPr>
      <w:numPr>
        <w:numId w:val="20"/>
      </w:numPr>
      <w:spacing w:before="60" w:after="60" w:line="320" w:lineRule="exact"/>
      <w:jc w:val="both"/>
    </w:pPr>
    <w:rPr>
      <w:rFonts w:ascii="Arial Narrow" w:hAnsi="Arial Narrow" w:cs="Calibri"/>
      <w:sz w:val="22"/>
      <w:szCs w:val="20"/>
      <w:lang w:eastAsia="en-US"/>
    </w:rPr>
  </w:style>
  <w:style w:type="character" w:customStyle="1" w:styleId="Bulleted1Char">
    <w:name w:val="!Bulleted 1 Char"/>
    <w:basedOn w:val="Predvolenpsmoodseku"/>
    <w:link w:val="Bulleted1"/>
    <w:locked/>
    <w:rsid w:val="005C145F"/>
    <w:rPr>
      <w:rFonts w:ascii="Arial Narrow" w:eastAsia="Times New Roman" w:hAnsi="Arial Narrow" w:cs="Calibri"/>
      <w:szCs w:val="20"/>
      <w:lang w:val="sk-SK"/>
    </w:rPr>
  </w:style>
  <w:style w:type="paragraph" w:customStyle="1" w:styleId="Odsekzoznamu1">
    <w:name w:val="Odsek zoznamu1"/>
    <w:basedOn w:val="Normlny"/>
    <w:rsid w:val="005C14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5">
    <w:name w:val="font5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font6">
    <w:name w:val="font6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font7">
    <w:name w:val="font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font8">
    <w:name w:val="font8"/>
    <w:basedOn w:val="Normlny"/>
    <w:rsid w:val="005C145F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font9">
    <w:name w:val="font9"/>
    <w:basedOn w:val="Normlny"/>
    <w:rsid w:val="005C145F"/>
    <w:pPr>
      <w:spacing w:before="100" w:beforeAutospacing="1" w:after="100" w:afterAutospacing="1"/>
    </w:pPr>
    <w:rPr>
      <w:b/>
      <w:bCs/>
      <w:sz w:val="20"/>
      <w:szCs w:val="20"/>
      <w:lang w:eastAsia="en-US"/>
    </w:rPr>
  </w:style>
  <w:style w:type="paragraph" w:customStyle="1" w:styleId="font10">
    <w:name w:val="font10"/>
    <w:basedOn w:val="Normlny"/>
    <w:rsid w:val="005C145F"/>
    <w:pPr>
      <w:spacing w:before="100" w:beforeAutospacing="1" w:after="100" w:afterAutospacing="1"/>
    </w:pPr>
    <w:rPr>
      <w:b/>
      <w:bCs/>
      <w:color w:val="FF0000"/>
      <w:sz w:val="16"/>
      <w:szCs w:val="16"/>
      <w:lang w:eastAsia="en-US"/>
    </w:rPr>
  </w:style>
  <w:style w:type="paragraph" w:customStyle="1" w:styleId="font11">
    <w:name w:val="font11"/>
    <w:basedOn w:val="Normlny"/>
    <w:rsid w:val="005C145F"/>
    <w:pPr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font12">
    <w:name w:val="font12"/>
    <w:basedOn w:val="Normlny"/>
    <w:rsid w:val="005C145F"/>
    <w:pPr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font13">
    <w:name w:val="font13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64">
    <w:name w:val="xl6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65">
    <w:name w:val="xl6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66">
    <w:name w:val="xl6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67">
    <w:name w:val="xl6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68">
    <w:name w:val="xl6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69">
    <w:name w:val="xl6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70">
    <w:name w:val="xl70"/>
    <w:basedOn w:val="Normlny"/>
    <w:rsid w:val="005C145F"/>
    <w:pP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71">
    <w:name w:val="xl7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72">
    <w:name w:val="xl7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  <w:lang w:eastAsia="en-US"/>
    </w:rPr>
  </w:style>
  <w:style w:type="paragraph" w:customStyle="1" w:styleId="xl73">
    <w:name w:val="xl73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4">
    <w:name w:val="xl74"/>
    <w:basedOn w:val="Normlny"/>
    <w:rsid w:val="005C145F"/>
    <w:pP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75">
    <w:name w:val="xl75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lny"/>
    <w:rsid w:val="005C145F"/>
    <w:pP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77">
    <w:name w:val="xl7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8">
    <w:name w:val="xl78"/>
    <w:basedOn w:val="Normlny"/>
    <w:rsid w:val="005C145F"/>
    <w:pPr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79">
    <w:name w:val="xl79"/>
    <w:basedOn w:val="Normlny"/>
    <w:rsid w:val="005C145F"/>
    <w:pPr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80">
    <w:name w:val="xl8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81">
    <w:name w:val="xl8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  <w:lang w:eastAsia="en-US"/>
    </w:rPr>
  </w:style>
  <w:style w:type="paragraph" w:customStyle="1" w:styleId="xl82">
    <w:name w:val="xl82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83">
    <w:name w:val="xl83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84">
    <w:name w:val="xl84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85">
    <w:name w:val="xl8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86">
    <w:name w:val="xl8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87">
    <w:name w:val="xl8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88">
    <w:name w:val="xl8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89">
    <w:name w:val="xl8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90">
    <w:name w:val="xl9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5"/>
      <w:szCs w:val="15"/>
      <w:lang w:eastAsia="en-US"/>
    </w:rPr>
  </w:style>
  <w:style w:type="paragraph" w:customStyle="1" w:styleId="xl91">
    <w:name w:val="xl9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92">
    <w:name w:val="xl9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93">
    <w:name w:val="xl93"/>
    <w:basedOn w:val="Normlny"/>
    <w:rsid w:val="005C145F"/>
    <w:pP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94">
    <w:name w:val="xl94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95">
    <w:name w:val="xl9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96">
    <w:name w:val="xl9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97">
    <w:name w:val="xl9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98">
    <w:name w:val="xl9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99">
    <w:name w:val="xl99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00">
    <w:name w:val="xl100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1">
    <w:name w:val="xl101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2">
    <w:name w:val="xl102"/>
    <w:basedOn w:val="Normlny"/>
    <w:rsid w:val="005C145F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3">
    <w:name w:val="xl10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04">
    <w:name w:val="xl104"/>
    <w:basedOn w:val="Normlny"/>
    <w:rsid w:val="005C14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5">
    <w:name w:val="xl105"/>
    <w:basedOn w:val="Normlny"/>
    <w:rsid w:val="005C1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6">
    <w:name w:val="xl106"/>
    <w:basedOn w:val="Normlny"/>
    <w:rsid w:val="005C14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07">
    <w:name w:val="xl107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108">
    <w:name w:val="xl108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09">
    <w:name w:val="xl109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10">
    <w:name w:val="xl11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111">
    <w:name w:val="xl11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112">
    <w:name w:val="xl11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13">
    <w:name w:val="xl11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114">
    <w:name w:val="xl114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115">
    <w:name w:val="xl11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16">
    <w:name w:val="xl116"/>
    <w:basedOn w:val="Normlny"/>
    <w:rsid w:val="005C145F"/>
    <w:pP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117">
    <w:name w:val="xl117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18">
    <w:name w:val="xl11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19">
    <w:name w:val="xl119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0">
    <w:name w:val="xl120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2">
    <w:name w:val="xl122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3">
    <w:name w:val="xl123"/>
    <w:basedOn w:val="Normlny"/>
    <w:rsid w:val="005C145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4">
    <w:name w:val="xl124"/>
    <w:basedOn w:val="Normlny"/>
    <w:rsid w:val="005C1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5">
    <w:name w:val="xl125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26">
    <w:name w:val="xl126"/>
    <w:basedOn w:val="Normlny"/>
    <w:rsid w:val="005C145F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27">
    <w:name w:val="xl127"/>
    <w:basedOn w:val="Normlny"/>
    <w:rsid w:val="005C1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28">
    <w:name w:val="xl12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9">
    <w:name w:val="xl129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0">
    <w:name w:val="xl130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1">
    <w:name w:val="xl131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2">
    <w:name w:val="xl132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3">
    <w:name w:val="xl133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34">
    <w:name w:val="xl134"/>
    <w:basedOn w:val="Normlny"/>
    <w:rsid w:val="005C14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5">
    <w:name w:val="xl135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6">
    <w:name w:val="xl136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7">
    <w:name w:val="xl137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8">
    <w:name w:val="xl138"/>
    <w:basedOn w:val="Normlny"/>
    <w:rsid w:val="005C14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9">
    <w:name w:val="xl139"/>
    <w:basedOn w:val="Normlny"/>
    <w:rsid w:val="005C14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40">
    <w:name w:val="xl140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41">
    <w:name w:val="xl141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42">
    <w:name w:val="xl142"/>
    <w:basedOn w:val="Normlny"/>
    <w:rsid w:val="005C145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3">
    <w:name w:val="xl143"/>
    <w:basedOn w:val="Normlny"/>
    <w:rsid w:val="005C145F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4">
    <w:name w:val="xl144"/>
    <w:basedOn w:val="Normlny"/>
    <w:rsid w:val="005C14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5">
    <w:name w:val="xl145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46">
    <w:name w:val="xl146"/>
    <w:basedOn w:val="Normlny"/>
    <w:rsid w:val="005C1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47">
    <w:name w:val="xl14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48">
    <w:name w:val="xl14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49">
    <w:name w:val="xl14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50">
    <w:name w:val="xl15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1">
    <w:name w:val="xl15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52">
    <w:name w:val="xl15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3">
    <w:name w:val="xl153"/>
    <w:basedOn w:val="Normlny"/>
    <w:rsid w:val="005C145F"/>
    <w:pP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154">
    <w:name w:val="xl154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5">
    <w:name w:val="xl155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56">
    <w:name w:val="xl156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7">
    <w:name w:val="xl15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58">
    <w:name w:val="xl15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9">
    <w:name w:val="xl159"/>
    <w:basedOn w:val="Normlny"/>
    <w:rsid w:val="005C145F"/>
    <w:pP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60">
    <w:name w:val="xl160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61">
    <w:name w:val="xl16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62">
    <w:name w:val="xl16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63">
    <w:name w:val="xl163"/>
    <w:basedOn w:val="Normlny"/>
    <w:rsid w:val="005C14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64">
    <w:name w:val="xl16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65">
    <w:name w:val="xl16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66">
    <w:name w:val="xl166"/>
    <w:basedOn w:val="Normlny"/>
    <w:rsid w:val="005C145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67">
    <w:name w:val="xl167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68">
    <w:name w:val="xl168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69">
    <w:name w:val="xl16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70">
    <w:name w:val="xl17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71">
    <w:name w:val="xl17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2">
    <w:name w:val="xl17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73">
    <w:name w:val="xl17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4">
    <w:name w:val="xl174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5">
    <w:name w:val="xl175"/>
    <w:basedOn w:val="Normlny"/>
    <w:rsid w:val="005C145F"/>
    <w:pPr>
      <w:spacing w:before="100" w:beforeAutospacing="1" w:after="100" w:afterAutospacing="1"/>
      <w:jc w:val="right"/>
    </w:pPr>
    <w:rPr>
      <w:b/>
      <w:bCs/>
      <w:sz w:val="16"/>
      <w:szCs w:val="16"/>
      <w:lang w:eastAsia="en-US"/>
    </w:rPr>
  </w:style>
  <w:style w:type="paragraph" w:customStyle="1" w:styleId="xl176">
    <w:name w:val="xl176"/>
    <w:basedOn w:val="Normlny"/>
    <w:rsid w:val="005C145F"/>
    <w:pPr>
      <w:spacing w:before="100" w:beforeAutospacing="1" w:after="100" w:afterAutospacing="1"/>
    </w:pPr>
    <w:rPr>
      <w:lang w:eastAsia="en-US"/>
    </w:rPr>
  </w:style>
  <w:style w:type="paragraph" w:customStyle="1" w:styleId="xl177">
    <w:name w:val="xl177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78">
    <w:name w:val="xl178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79">
    <w:name w:val="xl179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0">
    <w:name w:val="xl18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1">
    <w:name w:val="xl18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2">
    <w:name w:val="xl182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3">
    <w:name w:val="xl18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84">
    <w:name w:val="xl18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85">
    <w:name w:val="xl18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en-US"/>
    </w:rPr>
  </w:style>
  <w:style w:type="paragraph" w:customStyle="1" w:styleId="xl186">
    <w:name w:val="xl18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4"/>
      <w:szCs w:val="14"/>
      <w:lang w:eastAsia="en-US"/>
    </w:rPr>
  </w:style>
  <w:style w:type="paragraph" w:customStyle="1" w:styleId="xl187">
    <w:name w:val="xl18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88">
    <w:name w:val="xl18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89">
    <w:name w:val="xl189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190">
    <w:name w:val="xl190"/>
    <w:basedOn w:val="Normlny"/>
    <w:rsid w:val="005C145F"/>
    <w:pPr>
      <w:spacing w:before="100" w:beforeAutospacing="1" w:after="100" w:afterAutospacing="1"/>
    </w:pPr>
    <w:rPr>
      <w:sz w:val="14"/>
      <w:szCs w:val="14"/>
      <w:lang w:eastAsia="en-US"/>
    </w:rPr>
  </w:style>
  <w:style w:type="paragraph" w:customStyle="1" w:styleId="xl191">
    <w:name w:val="xl191"/>
    <w:basedOn w:val="Normlny"/>
    <w:rsid w:val="005C145F"/>
    <w:pP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192">
    <w:name w:val="xl192"/>
    <w:basedOn w:val="Normlny"/>
    <w:rsid w:val="005C145F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3">
    <w:name w:val="xl193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4">
    <w:name w:val="xl194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5">
    <w:name w:val="xl195"/>
    <w:basedOn w:val="Normlny"/>
    <w:rsid w:val="005C1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6">
    <w:name w:val="xl19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7">
    <w:name w:val="xl197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98">
    <w:name w:val="xl198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199">
    <w:name w:val="xl19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200">
    <w:name w:val="xl20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  <w:lang w:eastAsia="en-US"/>
    </w:rPr>
  </w:style>
  <w:style w:type="paragraph" w:customStyle="1" w:styleId="xl201">
    <w:name w:val="xl20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2">
    <w:name w:val="xl20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3">
    <w:name w:val="xl203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4">
    <w:name w:val="xl204"/>
    <w:basedOn w:val="Normlny"/>
    <w:rsid w:val="005C145F"/>
    <w:pPr>
      <w:spacing w:before="100" w:beforeAutospacing="1" w:after="100" w:afterAutospacing="1"/>
      <w:jc w:val="right"/>
    </w:pPr>
    <w:rPr>
      <w:sz w:val="14"/>
      <w:szCs w:val="14"/>
      <w:lang w:eastAsia="en-US"/>
    </w:rPr>
  </w:style>
  <w:style w:type="paragraph" w:customStyle="1" w:styleId="xl205">
    <w:name w:val="xl20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6">
    <w:name w:val="xl206"/>
    <w:basedOn w:val="Normlny"/>
    <w:rsid w:val="005C145F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7">
    <w:name w:val="xl207"/>
    <w:basedOn w:val="Normlny"/>
    <w:rsid w:val="005C145F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8">
    <w:name w:val="xl20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09">
    <w:name w:val="xl20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10">
    <w:name w:val="xl21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11">
    <w:name w:val="xl21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12">
    <w:name w:val="xl21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13">
    <w:name w:val="xl21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214">
    <w:name w:val="xl21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215">
    <w:name w:val="xl215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6">
    <w:name w:val="xl216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217">
    <w:name w:val="xl217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8">
    <w:name w:val="xl218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9">
    <w:name w:val="xl219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0">
    <w:name w:val="xl220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1">
    <w:name w:val="xl221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2">
    <w:name w:val="xl222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3">
    <w:name w:val="xl223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4">
    <w:name w:val="xl224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5">
    <w:name w:val="xl225"/>
    <w:basedOn w:val="Normlny"/>
    <w:rsid w:val="005C14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26">
    <w:name w:val="xl226"/>
    <w:basedOn w:val="Normlny"/>
    <w:rsid w:val="005C145F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7">
    <w:name w:val="xl227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8">
    <w:name w:val="xl228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29">
    <w:name w:val="xl229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0">
    <w:name w:val="xl230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1">
    <w:name w:val="xl231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2">
    <w:name w:val="xl232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3">
    <w:name w:val="xl23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4">
    <w:name w:val="xl23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lang w:eastAsia="en-US"/>
    </w:rPr>
  </w:style>
  <w:style w:type="paragraph" w:customStyle="1" w:styleId="xl235">
    <w:name w:val="xl235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36">
    <w:name w:val="xl236"/>
    <w:basedOn w:val="Normlny"/>
    <w:rsid w:val="005C145F"/>
    <w:pP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37">
    <w:name w:val="xl237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38">
    <w:name w:val="xl238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39">
    <w:name w:val="xl239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0">
    <w:name w:val="xl240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1">
    <w:name w:val="xl241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42">
    <w:name w:val="xl242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n-US"/>
    </w:rPr>
  </w:style>
  <w:style w:type="paragraph" w:customStyle="1" w:styleId="xl243">
    <w:name w:val="xl243"/>
    <w:basedOn w:val="Normlny"/>
    <w:rsid w:val="005C14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4">
    <w:name w:val="xl244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5">
    <w:name w:val="xl245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46">
    <w:name w:val="xl246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7">
    <w:name w:val="xl247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  <w:lang w:eastAsia="en-US"/>
    </w:rPr>
  </w:style>
  <w:style w:type="paragraph" w:customStyle="1" w:styleId="xl248">
    <w:name w:val="xl248"/>
    <w:basedOn w:val="Normlny"/>
    <w:rsid w:val="005C145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49">
    <w:name w:val="xl249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50">
    <w:name w:val="xl250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1">
    <w:name w:val="xl251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2">
    <w:name w:val="xl252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3">
    <w:name w:val="xl253"/>
    <w:basedOn w:val="Normlny"/>
    <w:rsid w:val="005C1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4">
    <w:name w:val="xl254"/>
    <w:basedOn w:val="Normlny"/>
    <w:rsid w:val="005C14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5">
    <w:name w:val="xl255"/>
    <w:basedOn w:val="Normlny"/>
    <w:rsid w:val="005C14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6">
    <w:name w:val="xl256"/>
    <w:basedOn w:val="Normlny"/>
    <w:rsid w:val="005C1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7">
    <w:name w:val="xl257"/>
    <w:basedOn w:val="Normlny"/>
    <w:rsid w:val="005C14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58">
    <w:name w:val="xl258"/>
    <w:basedOn w:val="Normlny"/>
    <w:rsid w:val="005C14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59">
    <w:name w:val="xl259"/>
    <w:basedOn w:val="Normlny"/>
    <w:rsid w:val="005C14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60">
    <w:name w:val="xl260"/>
    <w:basedOn w:val="Normlny"/>
    <w:rsid w:val="005C14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n-US"/>
    </w:rPr>
  </w:style>
  <w:style w:type="paragraph" w:customStyle="1" w:styleId="xl261">
    <w:name w:val="xl261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2">
    <w:name w:val="xl262"/>
    <w:basedOn w:val="Normlny"/>
    <w:rsid w:val="005C145F"/>
    <w:pP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3">
    <w:name w:val="xl263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4">
    <w:name w:val="xl264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  <w:lang w:eastAsia="en-US"/>
    </w:rPr>
  </w:style>
  <w:style w:type="paragraph" w:customStyle="1" w:styleId="xl265">
    <w:name w:val="xl265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266">
    <w:name w:val="xl266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67">
    <w:name w:val="xl267"/>
    <w:basedOn w:val="Normlny"/>
    <w:rsid w:val="005C1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en-US"/>
    </w:rPr>
  </w:style>
  <w:style w:type="paragraph" w:customStyle="1" w:styleId="xl268">
    <w:name w:val="xl268"/>
    <w:basedOn w:val="Normlny"/>
    <w:rsid w:val="005C1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n-US"/>
    </w:rPr>
  </w:style>
  <w:style w:type="character" w:customStyle="1" w:styleId="Zkladntext7">
    <w:name w:val="Základný text (7)_"/>
    <w:link w:val="Zkladntext70"/>
    <w:locked/>
    <w:rsid w:val="005C145F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C145F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  <w:szCs w:val="22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5C145F"/>
    <w:rPr>
      <w:i/>
      <w:iCs/>
    </w:rPr>
  </w:style>
  <w:style w:type="table" w:customStyle="1" w:styleId="Mriekatabuky11">
    <w:name w:val="Mriežka tabuľky11"/>
    <w:basedOn w:val="Normlnatabuka"/>
    <w:next w:val="Mriekatabuky"/>
    <w:uiPriority w:val="59"/>
    <w:rsid w:val="005C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Predvolenpsmoodseku"/>
    <w:uiPriority w:val="99"/>
    <w:semiHidden/>
    <w:rsid w:val="005C145F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5C145F"/>
    <w:pPr>
      <w:keepNext w:val="0"/>
      <w:spacing w:before="240" w:after="60"/>
      <w:jc w:val="right"/>
    </w:pPr>
    <w:rPr>
      <w:b w:val="0"/>
      <w:bCs w:val="0"/>
      <w:u w:val="none"/>
      <w:lang w:eastAsia="cs-CZ"/>
    </w:rPr>
  </w:style>
  <w:style w:type="table" w:customStyle="1" w:styleId="TableNormal2">
    <w:name w:val="Table Normal2"/>
    <w:uiPriority w:val="2"/>
    <w:semiHidden/>
    <w:unhideWhenUsed/>
    <w:qFormat/>
    <w:rsid w:val="005C145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C145F"/>
    <w:pPr>
      <w:widowControl w:val="0"/>
      <w:autoSpaceDE w:val="0"/>
      <w:autoSpaceDN w:val="0"/>
      <w:spacing w:after="0"/>
      <w:ind w:left="35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1">
    <w:name w:val="Table Normal11"/>
    <w:uiPriority w:val="2"/>
    <w:semiHidden/>
    <w:unhideWhenUsed/>
    <w:qFormat/>
    <w:rsid w:val="005C145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uncate">
    <w:name w:val="truncate"/>
    <w:basedOn w:val="Predvolenpsmoodseku"/>
    <w:rsid w:val="006C687B"/>
  </w:style>
  <w:style w:type="paragraph" w:customStyle="1" w:styleId="msonormal0">
    <w:name w:val="msonormal"/>
    <w:basedOn w:val="Normlny"/>
    <w:rsid w:val="006C687B"/>
    <w:pPr>
      <w:spacing w:before="100" w:beforeAutospacing="1" w:after="100" w:afterAutospacing="1"/>
    </w:pPr>
  </w:style>
  <w:style w:type="character" w:customStyle="1" w:styleId="contact-street">
    <w:name w:val="contact-street"/>
    <w:basedOn w:val="Predvolenpsmoodseku"/>
    <w:rsid w:val="006C687B"/>
  </w:style>
  <w:style w:type="character" w:customStyle="1" w:styleId="contact-emailto">
    <w:name w:val="contact-emailto"/>
    <w:basedOn w:val="Predvolenpsmoodseku"/>
    <w:rsid w:val="006C687B"/>
  </w:style>
  <w:style w:type="character" w:customStyle="1" w:styleId="contact-telephone">
    <w:name w:val="contact-telephone"/>
    <w:basedOn w:val="Predvolenpsmoodseku"/>
    <w:rsid w:val="006C687B"/>
  </w:style>
  <w:style w:type="table" w:customStyle="1" w:styleId="Mriekatabuky5">
    <w:name w:val="Mriežka tabuľky5"/>
    <w:basedOn w:val="Normlnatabuka"/>
    <w:next w:val="Mriekatabuky"/>
    <w:uiPriority w:val="59"/>
    <w:rsid w:val="006C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tl43">
    <w:name w:val="Importovaný štýl 43"/>
    <w:rsid w:val="00A32FCE"/>
    <w:pPr>
      <w:numPr>
        <w:numId w:val="21"/>
      </w:numPr>
    </w:pPr>
  </w:style>
  <w:style w:type="paragraph" w:customStyle="1" w:styleId="m8779603285678141765default">
    <w:name w:val="m_8779603285678141765default"/>
    <w:basedOn w:val="Normlny"/>
    <w:rsid w:val="00D27638"/>
    <w:pPr>
      <w:spacing w:before="100" w:beforeAutospacing="1" w:after="100" w:afterAutospacing="1"/>
    </w:pPr>
    <w:rPr>
      <w:rFonts w:eastAsiaTheme="minorHAnsi"/>
    </w:rPr>
  </w:style>
  <w:style w:type="numbering" w:customStyle="1" w:styleId="Bezzoznamu2">
    <w:name w:val="Bez zoznamu2"/>
    <w:next w:val="Bezzoznamu"/>
    <w:uiPriority w:val="99"/>
    <w:semiHidden/>
    <w:unhideWhenUsed/>
    <w:rsid w:val="003D4BB9"/>
  </w:style>
  <w:style w:type="numbering" w:customStyle="1" w:styleId="Bezzoznamu12">
    <w:name w:val="Bez zoznamu12"/>
    <w:next w:val="Bezzoznamu"/>
    <w:uiPriority w:val="99"/>
    <w:semiHidden/>
    <w:unhideWhenUsed/>
    <w:rsid w:val="003D4BB9"/>
  </w:style>
  <w:style w:type="table" w:customStyle="1" w:styleId="Mriekatabuky3">
    <w:name w:val="Mriežka tabuľky3"/>
    <w:basedOn w:val="Normlnatabuka"/>
    <w:next w:val="Mriekatabuky"/>
    <w:uiPriority w:val="59"/>
    <w:rsid w:val="003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1">
    <w:name w:val="Mriežka tabuľky51"/>
    <w:basedOn w:val="Normlnatabuka"/>
    <w:next w:val="Mriekatabuky"/>
    <w:uiPriority w:val="59"/>
    <w:rsid w:val="003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3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redvolenpsmoodseku"/>
    <w:rsid w:val="003D4BB9"/>
  </w:style>
  <w:style w:type="numbering" w:customStyle="1" w:styleId="TOMAS">
    <w:name w:val="TOMAS"/>
    <w:rsid w:val="003810AD"/>
    <w:pPr>
      <w:numPr>
        <w:numId w:val="22"/>
      </w:numPr>
    </w:pPr>
  </w:style>
  <w:style w:type="table" w:customStyle="1" w:styleId="Mriekatabuky4">
    <w:name w:val="Mriežka tabuľky4"/>
    <w:basedOn w:val="Normlnatabuka"/>
    <w:next w:val="Mriekatabuky"/>
    <w:uiPriority w:val="59"/>
    <w:rsid w:val="005B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OMAS1">
    <w:name w:val="TOMAS1"/>
    <w:rsid w:val="005B3D22"/>
  </w:style>
  <w:style w:type="paragraph" w:styleId="Obsah1">
    <w:name w:val="toc 1"/>
    <w:basedOn w:val="Normlny"/>
    <w:next w:val="Normlny"/>
    <w:autoRedefine/>
    <w:uiPriority w:val="39"/>
    <w:unhideWhenUsed/>
    <w:rsid w:val="00400A85"/>
    <w:pPr>
      <w:spacing w:after="100"/>
    </w:pPr>
  </w:style>
  <w:style w:type="paragraph" w:customStyle="1" w:styleId="Zkladntext71">
    <w:name w:val="Základný text7"/>
    <w:basedOn w:val="Normlny"/>
    <w:rsid w:val="00F47D6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7A4272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3B32BE"/>
  </w:style>
  <w:style w:type="paragraph" w:customStyle="1" w:styleId="paragraph">
    <w:name w:val="paragraph"/>
    <w:basedOn w:val="Normlny"/>
    <w:rsid w:val="003B32BE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3B32BE"/>
  </w:style>
  <w:style w:type="character" w:customStyle="1" w:styleId="spellingerror">
    <w:name w:val="spellingerror"/>
    <w:basedOn w:val="Predvolenpsmoodseku"/>
    <w:rsid w:val="00500C57"/>
  </w:style>
  <w:style w:type="character" w:customStyle="1" w:styleId="normaltextrun1">
    <w:name w:val="normaltextrun1"/>
    <w:basedOn w:val="Predvolenpsmoodseku"/>
    <w:rsid w:val="00500C57"/>
  </w:style>
  <w:style w:type="character" w:customStyle="1" w:styleId="scxw167144264">
    <w:name w:val="scxw167144264"/>
    <w:basedOn w:val="Predvolenpsmoodseku"/>
    <w:rsid w:val="00A54B4B"/>
  </w:style>
  <w:style w:type="paragraph" w:customStyle="1" w:styleId="xl16">
    <w:name w:val="xl16"/>
    <w:basedOn w:val="Normlny"/>
    <w:rsid w:val="0089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">
    <w:name w:val="xl17"/>
    <w:basedOn w:val="Normlny"/>
    <w:rsid w:val="0089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Normlny"/>
    <w:rsid w:val="0089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">
    <w:name w:val="xl19"/>
    <w:basedOn w:val="Normlny"/>
    <w:rsid w:val="0089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">
    <w:name w:val="xl23"/>
    <w:basedOn w:val="Normlny"/>
    <w:rsid w:val="0089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">
    <w:name w:val="xl26"/>
    <w:basedOn w:val="Normlny"/>
    <w:rsid w:val="0089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89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y"/>
    <w:rsid w:val="0089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Normlny"/>
    <w:rsid w:val="0089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Normlny"/>
    <w:rsid w:val="008914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lny"/>
    <w:rsid w:val="008914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lny"/>
    <w:rsid w:val="008914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y"/>
    <w:rsid w:val="008914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46">
    <w:name w:val="xl46"/>
    <w:basedOn w:val="Normlny"/>
    <w:rsid w:val="008914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Normlny"/>
    <w:rsid w:val="008914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y"/>
    <w:rsid w:val="008914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y"/>
    <w:rsid w:val="008914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lny"/>
    <w:rsid w:val="008914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57">
    <w:name w:val="xl57"/>
    <w:basedOn w:val="Normlny"/>
    <w:rsid w:val="008914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58">
    <w:name w:val="xl58"/>
    <w:basedOn w:val="Normlny"/>
    <w:rsid w:val="008914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59">
    <w:name w:val="xl59"/>
    <w:basedOn w:val="Normlny"/>
    <w:rsid w:val="00891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lny"/>
    <w:rsid w:val="00891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Normlny"/>
    <w:rsid w:val="00891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2">
    <w:name w:val="xl62"/>
    <w:basedOn w:val="Normlny"/>
    <w:rsid w:val="00891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3">
    <w:name w:val="xl63"/>
    <w:basedOn w:val="Normlny"/>
    <w:rsid w:val="00D90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e1">
    <w:name w:val="e1"/>
    <w:basedOn w:val="Normlny"/>
    <w:rsid w:val="004A5521"/>
    <w:pPr>
      <w:numPr>
        <w:numId w:val="72"/>
      </w:numPr>
      <w:spacing w:after="360" w:line="360" w:lineRule="atLeast"/>
    </w:pPr>
    <w:rPr>
      <w:rFonts w:ascii="Arial" w:hAnsi="Arial"/>
      <w:b/>
      <w:bCs/>
      <w:noProof/>
      <w:szCs w:val="20"/>
      <w:lang w:val="en-US" w:eastAsia="de-DE"/>
    </w:rPr>
  </w:style>
  <w:style w:type="paragraph" w:customStyle="1" w:styleId="e2">
    <w:name w:val="e2"/>
    <w:basedOn w:val="e1"/>
    <w:rsid w:val="004A5521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rsid w:val="004A5521"/>
    <w:pPr>
      <w:numPr>
        <w:ilvl w:val="2"/>
      </w:numPr>
    </w:pPr>
  </w:style>
  <w:style w:type="paragraph" w:styleId="Pokraovaniezoznamu4">
    <w:name w:val="List Continue 4"/>
    <w:basedOn w:val="Normlny"/>
    <w:rsid w:val="004A5521"/>
    <w:pPr>
      <w:numPr>
        <w:ilvl w:val="3"/>
        <w:numId w:val="72"/>
      </w:numPr>
      <w:spacing w:before="120"/>
    </w:pPr>
    <w:rPr>
      <w:rFonts w:ascii="Arial" w:hAnsi="Arial"/>
      <w:noProof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7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08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0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4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47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97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05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9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1788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77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1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24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00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994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450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99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6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71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1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13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92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35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5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0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57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65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52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06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05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66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24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44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43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67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8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32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8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42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13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94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765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2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88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549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4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69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55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20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3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9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16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1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660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69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68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1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89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6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6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9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45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0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04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03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75269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59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8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28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4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35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0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37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7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86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712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223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1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87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4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7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0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80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6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92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7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57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8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81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51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8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54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96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42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69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41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5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13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8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05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619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92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05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80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7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12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59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74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7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83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76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36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92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0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9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93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43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64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99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2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6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7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17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54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59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1210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00426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922182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0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9567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82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1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6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5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5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30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57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135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7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44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56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59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09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95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3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64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11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7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8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60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65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51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3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71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7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87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80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56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85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95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6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02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84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30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22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156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65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53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1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07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60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63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84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45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4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5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77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53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8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6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85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99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24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93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1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0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2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2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9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48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76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63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14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65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1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08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719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2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53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68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92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540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51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17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8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12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19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8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34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96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8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755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10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95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02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75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32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0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0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0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5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26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32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07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86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66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51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17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26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15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7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43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0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4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25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64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45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90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28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0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839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90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38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6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21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22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92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50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501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64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75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73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56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60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1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60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29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95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54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62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12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4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77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93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2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29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4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5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85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22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6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76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8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1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72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20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94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9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06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83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58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2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bos.majer@region-bsk.sk" TargetMode="External"/><Relationship Id="rId18" Type="http://schemas.openxmlformats.org/officeDocument/2006/relationships/header" Target="header3.xml"/><Relationship Id="rId26" Type="http://schemas.openxmlformats.org/officeDocument/2006/relationships/hyperlink" Target="mailto:lubos.majer@region-bsk.s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bos.majer@region-bsk.sk" TargetMode="External"/><Relationship Id="rId17" Type="http://schemas.openxmlformats.org/officeDocument/2006/relationships/header" Target="header2.xml"/><Relationship Id="rId25" Type="http://schemas.openxmlformats.org/officeDocument/2006/relationships/hyperlink" Target="mailto:lubos.majer@region-bsk.sk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andrea.dostalkova@spp.sk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bos.majer@region-bsk.sk" TargetMode="External"/><Relationship Id="rId24" Type="http://schemas.openxmlformats.org/officeDocument/2006/relationships/hyperlink" Target="mailto:lubos.majer@region-bsk.sk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1.png"/><Relationship Id="rId27" Type="http://schemas.openxmlformats.org/officeDocument/2006/relationships/header" Target="header6.xml"/><Relationship Id="rId3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794F29F4C452A97568FC82F102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10033-C485-41C1-BB67-F9310A28B3CC}"/>
      </w:docPartPr>
      <w:docPartBody>
        <w:p w:rsidR="00296C73" w:rsidRDefault="00BF0FB3" w:rsidP="00BF0FB3">
          <w:pPr>
            <w:pStyle w:val="79E794F29F4C452A97568FC82F102D5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B7D053CF8814D6092D4F5560590C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819AC-9BB0-4CB9-99E5-6D26242DEF14}"/>
      </w:docPartPr>
      <w:docPartBody>
        <w:p w:rsidR="00296C73" w:rsidRDefault="00BF0FB3" w:rsidP="00BF0FB3">
          <w:pPr>
            <w:pStyle w:val="2B7D053CF8814D6092D4F5560590C1E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3"/>
    <w:rsid w:val="00296C73"/>
    <w:rsid w:val="002A2281"/>
    <w:rsid w:val="00572BD9"/>
    <w:rsid w:val="00834611"/>
    <w:rsid w:val="00845A6D"/>
    <w:rsid w:val="00955BC7"/>
    <w:rsid w:val="009743D1"/>
    <w:rsid w:val="00BA0B35"/>
    <w:rsid w:val="00BF0FB3"/>
    <w:rsid w:val="00CB7CDE"/>
    <w:rsid w:val="00D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9E794F29F4C452A97568FC82F102D5B">
    <w:name w:val="79E794F29F4C452A97568FC82F102D5B"/>
    <w:rsid w:val="00BF0FB3"/>
  </w:style>
  <w:style w:type="paragraph" w:customStyle="1" w:styleId="2B7D053CF8814D6092D4F5560590C1E1">
    <w:name w:val="2B7D053CF8814D6092D4F5560590C1E1"/>
    <w:rsid w:val="00BF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35C041A8994AB604A214C3C084EF" ma:contentTypeVersion="12" ma:contentTypeDescription="Create a new document." ma:contentTypeScope="" ma:versionID="b9b9e1559a045795c547cc2498de2d13">
  <xsd:schema xmlns:xsd="http://www.w3.org/2001/XMLSchema" xmlns:xs="http://www.w3.org/2001/XMLSchema" xmlns:p="http://schemas.microsoft.com/office/2006/metadata/properties" xmlns:ns3="e074514c-9654-4814-b7b1-b9ddaf320a63" xmlns:ns4="70c61509-6d90-408d-98b0-42dfcb9d93cc" targetNamespace="http://schemas.microsoft.com/office/2006/metadata/properties" ma:root="true" ma:fieldsID="2e7f5bacdbbccb9e8dea0444d476b865" ns3:_="" ns4:_="">
    <xsd:import namespace="e074514c-9654-4814-b7b1-b9ddaf320a63"/>
    <xsd:import namespace="70c61509-6d90-408d-98b0-42dfcb9d9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514c-9654-4814-b7b1-b9ddaf32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1509-6d90-408d-98b0-42dfcb9d9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5D3A-EE35-4936-A703-C307D78C5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7AEE1-B725-4F2F-B98A-81184BEE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514c-9654-4814-b7b1-b9ddaf320a63"/>
    <ds:schemaRef ds:uri="70c61509-6d90-408d-98b0-42dfcb9d9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44149-B072-4BF8-A94F-E18C1E868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F183F-9926-4D9F-AC56-E78A592D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7892</Words>
  <Characters>44986</Characters>
  <Application>Microsoft Office Word</Application>
  <DocSecurity>0</DocSecurity>
  <Lines>374</Lines>
  <Paragraphs>105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Ľuboš Patúc</dc:creator>
  <cp:lastModifiedBy>Andrea Janebova</cp:lastModifiedBy>
  <cp:revision>3</cp:revision>
  <cp:lastPrinted>2021-01-14T09:47:00Z</cp:lastPrinted>
  <dcterms:created xsi:type="dcterms:W3CDTF">2021-01-18T12:38:00Z</dcterms:created>
  <dcterms:modified xsi:type="dcterms:W3CDTF">2021-01-18T12:38:00Z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0x0101004EC535C041A8994AB604A214C3C084EF</vt:lpwstr>
  </property>
</Properties>
</file>