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7D6B9" w14:textId="77777777" w:rsidR="003C68B2" w:rsidRDefault="003C68B2" w:rsidP="00892E0B">
      <w:pPr>
        <w:pStyle w:val="Odsekzoznamu"/>
        <w:ind w:left="3600" w:firstLine="720"/>
        <w:rPr>
          <w:rFonts w:ascii="Calibri Light" w:hAnsi="Calibri Light" w:cs="Calibri Light"/>
          <w:b/>
          <w:sz w:val="36"/>
          <w:szCs w:val="36"/>
        </w:rPr>
      </w:pPr>
    </w:p>
    <w:p w14:paraId="6E4564C0" w14:textId="77777777" w:rsidR="002434C8" w:rsidRPr="002434C8" w:rsidRDefault="002434C8" w:rsidP="00892E0B">
      <w:pPr>
        <w:pStyle w:val="Odsekzoznamu"/>
        <w:ind w:left="3600" w:firstLine="720"/>
        <w:rPr>
          <w:rFonts w:ascii="Calibri Light" w:hAnsi="Calibri Light" w:cs="Calibri Light"/>
          <w:b/>
          <w:sz w:val="36"/>
          <w:szCs w:val="36"/>
        </w:rPr>
      </w:pPr>
      <w:r w:rsidRPr="002434C8">
        <w:rPr>
          <w:rFonts w:ascii="Calibri Light" w:hAnsi="Calibri Light" w:cs="Calibri Light"/>
          <w:b/>
          <w:sz w:val="36"/>
          <w:szCs w:val="36"/>
        </w:rPr>
        <w:t>V ý z v a</w:t>
      </w:r>
    </w:p>
    <w:p w14:paraId="77370904" w14:textId="4EA2256D" w:rsidR="0090304C" w:rsidRDefault="00BD2CC0" w:rsidP="00BD2CC0">
      <w:pPr>
        <w:pStyle w:val="Odsekzoznamu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</w:t>
      </w:r>
      <w:r w:rsidR="002434C8" w:rsidRPr="002434C8">
        <w:rPr>
          <w:rFonts w:ascii="Calibri Light" w:hAnsi="Calibri Light" w:cs="Calibri Light"/>
          <w:sz w:val="20"/>
          <w:szCs w:val="20"/>
        </w:rPr>
        <w:t xml:space="preserve">a predloženie ponuky v prieskume trhu v rámci zadávania </w:t>
      </w:r>
      <w:r w:rsidR="007D1D80" w:rsidRPr="002434C8">
        <w:rPr>
          <w:rFonts w:ascii="Calibri Light" w:hAnsi="Calibri Light" w:cs="Calibri Light"/>
          <w:sz w:val="20"/>
          <w:szCs w:val="20"/>
        </w:rPr>
        <w:t>zákazk</w:t>
      </w:r>
      <w:r w:rsidR="002434C8" w:rsidRPr="002434C8">
        <w:rPr>
          <w:rFonts w:ascii="Calibri Light" w:hAnsi="Calibri Light" w:cs="Calibri Light"/>
          <w:sz w:val="20"/>
          <w:szCs w:val="20"/>
        </w:rPr>
        <w:t>y s nízkou hodnotou v zmysle</w:t>
      </w:r>
      <w:r w:rsidR="007D1D80" w:rsidRPr="002434C8">
        <w:rPr>
          <w:rFonts w:ascii="Calibri Light" w:hAnsi="Calibri Light" w:cs="Calibri Light"/>
          <w:sz w:val="20"/>
          <w:szCs w:val="20"/>
        </w:rPr>
        <w:t xml:space="preserve"> §</w:t>
      </w:r>
      <w:r w:rsidR="00366DD4" w:rsidRPr="002434C8">
        <w:rPr>
          <w:rFonts w:ascii="Calibri Light" w:hAnsi="Calibri Light" w:cs="Calibri Light"/>
          <w:sz w:val="20"/>
          <w:szCs w:val="20"/>
        </w:rPr>
        <w:t xml:space="preserve"> </w:t>
      </w:r>
      <w:r w:rsidR="002434C8" w:rsidRPr="002434C8">
        <w:rPr>
          <w:rFonts w:ascii="Calibri Light" w:hAnsi="Calibri Light" w:cs="Calibri Light"/>
          <w:sz w:val="20"/>
          <w:szCs w:val="20"/>
        </w:rPr>
        <w:t>zákona</w:t>
      </w:r>
      <w:r w:rsidR="007D1D80" w:rsidRPr="002434C8">
        <w:rPr>
          <w:rFonts w:ascii="Calibri Light" w:hAnsi="Calibri Light" w:cs="Calibri Light"/>
          <w:sz w:val="20"/>
          <w:szCs w:val="20"/>
        </w:rPr>
        <w:t xml:space="preserve"> č. </w:t>
      </w:r>
      <w:r w:rsidR="00EA418A" w:rsidRPr="002434C8">
        <w:rPr>
          <w:rFonts w:ascii="Calibri Light" w:hAnsi="Calibri Light" w:cs="Calibri Light"/>
          <w:sz w:val="20"/>
          <w:szCs w:val="20"/>
        </w:rPr>
        <w:t>343</w:t>
      </w:r>
      <w:r w:rsidR="007D1D80" w:rsidRPr="002434C8">
        <w:rPr>
          <w:rFonts w:ascii="Calibri Light" w:hAnsi="Calibri Light" w:cs="Calibri Light"/>
          <w:sz w:val="20"/>
          <w:szCs w:val="20"/>
        </w:rPr>
        <w:t>/20</w:t>
      </w:r>
      <w:r w:rsidR="00EA418A" w:rsidRPr="002434C8">
        <w:rPr>
          <w:rFonts w:ascii="Calibri Light" w:hAnsi="Calibri Light" w:cs="Calibri Light"/>
          <w:sz w:val="20"/>
          <w:szCs w:val="20"/>
        </w:rPr>
        <w:t>15</w:t>
      </w:r>
      <w:r w:rsidR="007D1D80" w:rsidRPr="002434C8">
        <w:rPr>
          <w:rFonts w:ascii="Calibri Light" w:hAnsi="Calibri Light" w:cs="Calibri Light"/>
          <w:sz w:val="20"/>
          <w:szCs w:val="20"/>
        </w:rPr>
        <w:t xml:space="preserve"> Z.</w:t>
      </w:r>
      <w:r w:rsidR="002C21B9" w:rsidRPr="002434C8">
        <w:rPr>
          <w:rFonts w:ascii="Calibri Light" w:hAnsi="Calibri Light" w:cs="Calibri Light"/>
          <w:sz w:val="20"/>
          <w:szCs w:val="20"/>
        </w:rPr>
        <w:t xml:space="preserve"> </w:t>
      </w:r>
      <w:r w:rsidR="007D1D80" w:rsidRPr="002434C8">
        <w:rPr>
          <w:rFonts w:ascii="Calibri Light" w:hAnsi="Calibri Light" w:cs="Calibri Light"/>
          <w:sz w:val="20"/>
          <w:szCs w:val="20"/>
        </w:rPr>
        <w:t xml:space="preserve">z. o verejnom obstarávaní </w:t>
      </w:r>
      <w:r w:rsidR="002434C8" w:rsidRPr="002434C8">
        <w:rPr>
          <w:rFonts w:ascii="Calibri Light" w:hAnsi="Calibri Light" w:cs="Calibri Light"/>
          <w:sz w:val="20"/>
          <w:szCs w:val="20"/>
        </w:rPr>
        <w:t xml:space="preserve"> a o zmene a doplnení niektorých zákonov v znení neskorších predpisov</w:t>
      </w:r>
    </w:p>
    <w:p w14:paraId="1561D49E" w14:textId="77777777" w:rsidR="006658F9" w:rsidRPr="00E10EBB" w:rsidRDefault="006658F9" w:rsidP="00E131FC">
      <w:pPr>
        <w:pStyle w:val="Odsekzoznamu"/>
        <w:ind w:left="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526761B" w14:textId="77777777" w:rsidR="007D1D80" w:rsidRPr="00E10EBB" w:rsidRDefault="00E04134" w:rsidP="00E131FC">
      <w:pPr>
        <w:pStyle w:val="Odsekzoznamu"/>
        <w:spacing w:after="0"/>
        <w:ind w:left="0"/>
        <w:jc w:val="both"/>
        <w:rPr>
          <w:rFonts w:ascii="Calibri Light" w:hAnsi="Calibri Light" w:cs="Calibri Light"/>
          <w:b/>
          <w:sz w:val="24"/>
          <w:szCs w:val="24"/>
        </w:rPr>
      </w:pPr>
      <w:r w:rsidRPr="004C5595">
        <w:rPr>
          <w:rFonts w:ascii="Calibri Light" w:hAnsi="Calibri Light" w:cs="Calibri Light"/>
          <w:b/>
          <w:sz w:val="24"/>
          <w:szCs w:val="24"/>
          <w:highlight w:val="lightGray"/>
        </w:rPr>
        <w:t>1.</w:t>
      </w:r>
      <w:r w:rsidR="007D1D80" w:rsidRPr="004C5595">
        <w:rPr>
          <w:rFonts w:ascii="Calibri Light" w:hAnsi="Calibri Light" w:cs="Calibri Light"/>
          <w:b/>
          <w:sz w:val="24"/>
          <w:szCs w:val="24"/>
          <w:highlight w:val="lightGray"/>
        </w:rPr>
        <w:t xml:space="preserve">Identifikácia </w:t>
      </w:r>
      <w:r w:rsidR="005656A3" w:rsidRPr="004C5595">
        <w:rPr>
          <w:rFonts w:ascii="Calibri Light" w:hAnsi="Calibri Light" w:cs="Calibri Light"/>
          <w:b/>
          <w:sz w:val="24"/>
          <w:szCs w:val="24"/>
          <w:highlight w:val="lightGray"/>
        </w:rPr>
        <w:t>vyhlasovateľa:</w:t>
      </w:r>
    </w:p>
    <w:p w14:paraId="0F8DD94E" w14:textId="77777777" w:rsidR="00E10EBB" w:rsidRPr="00E10EBB" w:rsidRDefault="00E10EBB" w:rsidP="00940346">
      <w:pPr>
        <w:rPr>
          <w:rFonts w:ascii="Calibri Light" w:hAnsi="Calibri Light" w:cs="Calibri Light"/>
        </w:rPr>
      </w:pPr>
      <w:r w:rsidRPr="00E10EBB">
        <w:rPr>
          <w:rFonts w:ascii="Calibri Light" w:hAnsi="Calibri Light" w:cs="Calibri Light"/>
        </w:rPr>
        <w:t>Názov:</w:t>
      </w:r>
      <w:r>
        <w:rPr>
          <w:rFonts w:ascii="Calibri Light" w:hAnsi="Calibri Light" w:cs="Calibri Light"/>
          <w:b/>
        </w:rPr>
        <w:t xml:space="preserve"> </w:t>
      </w:r>
      <w:r w:rsidR="00250A12" w:rsidRPr="00E10EBB">
        <w:rPr>
          <w:rFonts w:ascii="Calibri Light" w:hAnsi="Calibri Light" w:cs="Calibri Light"/>
        </w:rPr>
        <w:t>Domov sociálnych služieb prof. Karola Matulaya pre deti a</w:t>
      </w:r>
      <w:r w:rsidRPr="00E10EBB">
        <w:rPr>
          <w:rFonts w:ascii="Calibri Light" w:hAnsi="Calibri Light" w:cs="Calibri Light"/>
        </w:rPr>
        <w:t> </w:t>
      </w:r>
      <w:r w:rsidR="00250A12" w:rsidRPr="00E10EBB">
        <w:rPr>
          <w:rFonts w:ascii="Calibri Light" w:hAnsi="Calibri Light" w:cs="Calibri Light"/>
        </w:rPr>
        <w:t>dospelých</w:t>
      </w:r>
    </w:p>
    <w:p w14:paraId="4FD6439A" w14:textId="77777777" w:rsidR="00250A12" w:rsidRPr="00E10EBB" w:rsidRDefault="00E10EBB" w:rsidP="00940346">
      <w:pPr>
        <w:rPr>
          <w:rFonts w:ascii="Calibri Light" w:hAnsi="Calibri Light" w:cs="Calibri Light"/>
        </w:rPr>
      </w:pPr>
      <w:r w:rsidRPr="00E10EBB">
        <w:rPr>
          <w:rFonts w:ascii="Calibri Light" w:hAnsi="Calibri Light" w:cs="Calibri Light"/>
        </w:rPr>
        <w:t xml:space="preserve">Sídlo:  </w:t>
      </w:r>
      <w:r>
        <w:rPr>
          <w:rFonts w:ascii="Calibri Light" w:hAnsi="Calibri Light" w:cs="Calibri Light"/>
        </w:rPr>
        <w:t xml:space="preserve"> </w:t>
      </w:r>
      <w:r w:rsidR="00250A12" w:rsidRPr="00E10EBB">
        <w:rPr>
          <w:rFonts w:ascii="Calibri Light" w:hAnsi="Calibri Light" w:cs="Calibri Light"/>
        </w:rPr>
        <w:t>Lipského 13, 841 01 Bratislava</w:t>
      </w:r>
    </w:p>
    <w:p w14:paraId="69EC429C" w14:textId="77777777" w:rsidR="00250A12" w:rsidRPr="00E10EBB" w:rsidRDefault="00250A12" w:rsidP="00940346">
      <w:pPr>
        <w:rPr>
          <w:rStyle w:val="st"/>
          <w:rFonts w:ascii="Calibri Light" w:hAnsi="Calibri Light" w:cs="Calibri Light"/>
        </w:rPr>
      </w:pPr>
      <w:r w:rsidRPr="00E10EBB">
        <w:rPr>
          <w:rFonts w:ascii="Calibri Light" w:hAnsi="Calibri Light" w:cs="Calibri Light"/>
        </w:rPr>
        <w:t>IČO:</w:t>
      </w:r>
      <w:r w:rsidRPr="00E10EBB">
        <w:rPr>
          <w:rFonts w:ascii="Calibri Light" w:hAnsi="Calibri Light" w:cs="Calibri Light"/>
        </w:rPr>
        <w:tab/>
      </w:r>
      <w:r w:rsidRPr="00E10EBB">
        <w:rPr>
          <w:rStyle w:val="st"/>
          <w:rFonts w:ascii="Calibri Light" w:hAnsi="Calibri Light" w:cs="Calibri Light"/>
        </w:rPr>
        <w:t>00604879</w:t>
      </w:r>
    </w:p>
    <w:p w14:paraId="27C44872" w14:textId="77777777" w:rsidR="00250A12" w:rsidRPr="00E10EBB" w:rsidRDefault="00250A12" w:rsidP="00940346">
      <w:pPr>
        <w:pStyle w:val="Odsekzoznamu"/>
        <w:spacing w:line="240" w:lineRule="auto"/>
        <w:ind w:left="0"/>
        <w:jc w:val="both"/>
        <w:rPr>
          <w:rFonts w:ascii="Calibri Light" w:hAnsi="Calibri Light" w:cs="Calibri Light"/>
          <w:b/>
          <w:sz w:val="24"/>
          <w:szCs w:val="24"/>
        </w:rPr>
      </w:pPr>
      <w:r w:rsidRPr="00CF3B99">
        <w:rPr>
          <w:rFonts w:ascii="Calibri Light" w:hAnsi="Calibri Light" w:cs="Calibri Light"/>
          <w:sz w:val="24"/>
          <w:szCs w:val="24"/>
        </w:rPr>
        <w:t>Kontaktná osoba vo veciach verejného obstarávania:</w:t>
      </w:r>
      <w:r w:rsidRPr="00E10EBB">
        <w:rPr>
          <w:rFonts w:ascii="Calibri Light" w:hAnsi="Calibri Light" w:cs="Calibri Light"/>
          <w:b/>
          <w:sz w:val="24"/>
          <w:szCs w:val="24"/>
        </w:rPr>
        <w:t xml:space="preserve">  </w:t>
      </w:r>
      <w:r w:rsidR="00CF3B99">
        <w:rPr>
          <w:rFonts w:ascii="Calibri Light" w:hAnsi="Calibri Light" w:cs="Calibri Light"/>
          <w:sz w:val="24"/>
          <w:szCs w:val="24"/>
        </w:rPr>
        <w:t>Andrea Janebová</w:t>
      </w:r>
      <w:r w:rsidRPr="00E10EBB">
        <w:rPr>
          <w:rFonts w:ascii="Calibri Light" w:hAnsi="Calibri Light" w:cs="Calibri Light"/>
          <w:sz w:val="24"/>
          <w:szCs w:val="24"/>
        </w:rPr>
        <w:t xml:space="preserve"> </w:t>
      </w:r>
    </w:p>
    <w:p w14:paraId="301BF4DD" w14:textId="77777777" w:rsidR="00250A12" w:rsidRPr="00E10EBB" w:rsidRDefault="00250A12" w:rsidP="00940346">
      <w:pPr>
        <w:pStyle w:val="Odsekzoznamu"/>
        <w:spacing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E10EBB">
        <w:rPr>
          <w:rFonts w:ascii="Calibri Light" w:hAnsi="Calibri Light" w:cs="Calibri Light"/>
          <w:sz w:val="24"/>
          <w:szCs w:val="24"/>
        </w:rPr>
        <w:t>Telefón:</w:t>
      </w:r>
      <w:r w:rsidRPr="00E10EBB">
        <w:rPr>
          <w:rFonts w:ascii="Calibri Light" w:hAnsi="Calibri Light" w:cs="Calibri Light"/>
          <w:sz w:val="24"/>
          <w:szCs w:val="24"/>
        </w:rPr>
        <w:tab/>
      </w:r>
      <w:r w:rsidR="00E95CB9" w:rsidRPr="00E10EBB">
        <w:rPr>
          <w:rFonts w:ascii="Calibri Light" w:hAnsi="Calibri Light" w:cs="Calibri Light"/>
          <w:sz w:val="24"/>
          <w:szCs w:val="24"/>
        </w:rPr>
        <w:t>02/64</w:t>
      </w:r>
      <w:r w:rsidR="00E10EBB">
        <w:rPr>
          <w:rFonts w:ascii="Calibri Light" w:hAnsi="Calibri Light" w:cs="Calibri Light"/>
          <w:sz w:val="24"/>
          <w:szCs w:val="24"/>
        </w:rPr>
        <w:t>530560</w:t>
      </w:r>
    </w:p>
    <w:p w14:paraId="3B8D85A5" w14:textId="77777777" w:rsidR="00250A12" w:rsidRDefault="00250A12" w:rsidP="00940346">
      <w:pPr>
        <w:pStyle w:val="Odsekzoznamu"/>
        <w:spacing w:line="240" w:lineRule="auto"/>
        <w:ind w:left="0"/>
        <w:jc w:val="both"/>
        <w:rPr>
          <w:rStyle w:val="Hypertextovprepojenie"/>
          <w:rFonts w:ascii="Calibri Light" w:hAnsi="Calibri Light" w:cs="Calibri Light"/>
        </w:rPr>
      </w:pPr>
      <w:r w:rsidRPr="00E10EBB">
        <w:rPr>
          <w:rFonts w:ascii="Calibri Light" w:hAnsi="Calibri Light" w:cs="Calibri Light"/>
          <w:sz w:val="24"/>
          <w:szCs w:val="24"/>
        </w:rPr>
        <w:t>Email:</w:t>
      </w:r>
      <w:r w:rsidRPr="00E10EBB">
        <w:rPr>
          <w:rFonts w:ascii="Calibri Light" w:hAnsi="Calibri Light" w:cs="Calibri Light"/>
          <w:sz w:val="24"/>
          <w:szCs w:val="24"/>
        </w:rPr>
        <w:tab/>
        <w:t xml:space="preserve"> </w:t>
      </w:r>
      <w:r w:rsidRPr="00E10EBB">
        <w:rPr>
          <w:rFonts w:ascii="Calibri Light" w:hAnsi="Calibri Light" w:cs="Calibri Light"/>
          <w:sz w:val="24"/>
          <w:szCs w:val="24"/>
        </w:rPr>
        <w:tab/>
      </w:r>
      <w:hyperlink r:id="rId8" w:history="1">
        <w:r w:rsidR="00DA4721" w:rsidRPr="00E10EBB">
          <w:rPr>
            <w:rStyle w:val="Hypertextovprepojenie"/>
            <w:rFonts w:ascii="Calibri Light" w:hAnsi="Calibri Light" w:cs="Calibri Light"/>
          </w:rPr>
          <w:t>janebova@dsspkm.sk</w:t>
        </w:r>
      </w:hyperlink>
    </w:p>
    <w:p w14:paraId="3F4CF018" w14:textId="77777777" w:rsidR="006658F9" w:rsidRPr="00E10EBB" w:rsidRDefault="006658F9" w:rsidP="00940346">
      <w:pPr>
        <w:pStyle w:val="Odsekzoznamu"/>
        <w:spacing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05A3AACE" w14:textId="77777777" w:rsidR="00250A12" w:rsidRPr="00E10EBB" w:rsidRDefault="00250A12" w:rsidP="00250A12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outlineLvl w:val="0"/>
        <w:rPr>
          <w:rFonts w:ascii="Calibri Light" w:hAnsi="Calibri Light" w:cs="Calibri Light"/>
          <w:b/>
        </w:rPr>
      </w:pPr>
      <w:r w:rsidRPr="004C5595">
        <w:rPr>
          <w:rFonts w:ascii="Calibri Light" w:hAnsi="Calibri Light" w:cs="Calibri Light"/>
          <w:b/>
          <w:highlight w:val="lightGray"/>
        </w:rPr>
        <w:t xml:space="preserve">2. </w:t>
      </w:r>
      <w:r w:rsidR="0090304C" w:rsidRPr="004C5595">
        <w:rPr>
          <w:rFonts w:ascii="Calibri Light" w:hAnsi="Calibri Light" w:cs="Calibri Light"/>
          <w:b/>
          <w:highlight w:val="lightGray"/>
        </w:rPr>
        <w:t>Predmet</w:t>
      </w:r>
      <w:r w:rsidRPr="004C5595">
        <w:rPr>
          <w:rFonts w:ascii="Calibri Light" w:hAnsi="Calibri Light" w:cs="Calibri Light"/>
          <w:b/>
          <w:highlight w:val="lightGray"/>
        </w:rPr>
        <w:t xml:space="preserve"> </w:t>
      </w:r>
      <w:r w:rsidR="005656A3" w:rsidRPr="004C5595">
        <w:rPr>
          <w:rFonts w:ascii="Calibri Light" w:hAnsi="Calibri Light" w:cs="Calibri Light"/>
          <w:b/>
          <w:highlight w:val="lightGray"/>
        </w:rPr>
        <w:t>zákazky</w:t>
      </w:r>
      <w:r w:rsidRPr="004C5595">
        <w:rPr>
          <w:rFonts w:ascii="Calibri Light" w:hAnsi="Calibri Light" w:cs="Calibri Light"/>
          <w:b/>
          <w:highlight w:val="lightGray"/>
        </w:rPr>
        <w:t>:</w:t>
      </w:r>
      <w:r w:rsidRPr="00E10EBB">
        <w:rPr>
          <w:rFonts w:ascii="Calibri Light" w:hAnsi="Calibri Light" w:cs="Calibri Light"/>
          <w:b/>
        </w:rPr>
        <w:t xml:space="preserve"> </w:t>
      </w:r>
    </w:p>
    <w:p w14:paraId="72DC4B64" w14:textId="77777777" w:rsidR="00250A12" w:rsidRPr="00E10EBB" w:rsidRDefault="00E5199D" w:rsidP="00B06DE0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</w:rPr>
        <w:t xml:space="preserve">2.1 </w:t>
      </w:r>
      <w:r w:rsidR="0032634F">
        <w:rPr>
          <w:rFonts w:ascii="Calibri Light" w:hAnsi="Calibri Light" w:cs="Calibri Light"/>
        </w:rPr>
        <w:t xml:space="preserve">: </w:t>
      </w:r>
      <w:r w:rsidR="00250A12" w:rsidRPr="00E10EBB">
        <w:rPr>
          <w:rFonts w:ascii="Calibri Light" w:hAnsi="Calibri Light" w:cs="Calibri Light"/>
          <w:b/>
        </w:rPr>
        <w:t>„</w:t>
      </w:r>
      <w:r w:rsidR="009B6675">
        <w:rPr>
          <w:rFonts w:ascii="Calibri Light" w:hAnsi="Calibri Light" w:cs="Calibri Light"/>
          <w:b/>
        </w:rPr>
        <w:t>Chladená strava s dovozom</w:t>
      </w:r>
      <w:r w:rsidR="00D96D59" w:rsidRPr="00E10EBB">
        <w:rPr>
          <w:rFonts w:ascii="Calibri Light" w:hAnsi="Calibri Light" w:cs="Calibri Light"/>
          <w:b/>
        </w:rPr>
        <w:t xml:space="preserve"> </w:t>
      </w:r>
      <w:r w:rsidR="00250A12" w:rsidRPr="00E10EBB">
        <w:rPr>
          <w:rFonts w:ascii="Calibri Light" w:hAnsi="Calibri Light" w:cs="Calibri Light"/>
          <w:b/>
        </w:rPr>
        <w:t>”</w:t>
      </w:r>
      <w:r w:rsidR="00250A12" w:rsidRPr="00E10EBB">
        <w:rPr>
          <w:rFonts w:ascii="Calibri Light" w:eastAsia="Calibri" w:hAnsi="Calibri Light" w:cs="Calibri Light"/>
          <w:b/>
          <w:lang w:eastAsia="en-US"/>
        </w:rPr>
        <w:t xml:space="preserve"> </w:t>
      </w:r>
    </w:p>
    <w:p w14:paraId="08454221" w14:textId="77777777" w:rsidR="00D96D59" w:rsidRDefault="002659D9" w:rsidP="00D96D59">
      <w:pPr>
        <w:spacing w:line="276" w:lineRule="auto"/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2.2  Slovník spoločného obstarávania CPV: </w:t>
      </w:r>
    </w:p>
    <w:p w14:paraId="640696C5" w14:textId="77777777" w:rsidR="00D96D59" w:rsidRDefault="009B6675" w:rsidP="00D96D59">
      <w:pPr>
        <w:spacing w:line="276" w:lineRule="auto"/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15894000-1 Spracované potravinárske výrobky</w:t>
      </w:r>
    </w:p>
    <w:p w14:paraId="6BD2F8E7" w14:textId="77777777" w:rsidR="00D96D59" w:rsidRDefault="009B6675" w:rsidP="00D96D59">
      <w:pPr>
        <w:spacing w:line="276" w:lineRule="auto"/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55521100-9 Rozvoz stravy</w:t>
      </w:r>
    </w:p>
    <w:p w14:paraId="17A3A0FE" w14:textId="77777777" w:rsidR="006658F9" w:rsidRDefault="006658F9" w:rsidP="00D07874">
      <w:pPr>
        <w:spacing w:line="276" w:lineRule="auto"/>
        <w:jc w:val="both"/>
        <w:rPr>
          <w:rFonts w:ascii="Calibri Light" w:hAnsi="Calibri Light" w:cs="Calibri Light"/>
          <w:b/>
          <w:bCs/>
          <w:highlight w:val="lightGray"/>
        </w:rPr>
      </w:pPr>
    </w:p>
    <w:p w14:paraId="7B63F97A" w14:textId="77777777" w:rsidR="006658F9" w:rsidRPr="00E10EBB" w:rsidRDefault="0090304C" w:rsidP="006658F9">
      <w:pPr>
        <w:tabs>
          <w:tab w:val="num" w:pos="180"/>
        </w:tabs>
        <w:spacing w:line="276" w:lineRule="auto"/>
        <w:ind w:left="180" w:hanging="180"/>
        <w:outlineLvl w:val="0"/>
        <w:rPr>
          <w:rFonts w:ascii="Calibri Light" w:hAnsi="Calibri Light" w:cs="Calibri Light"/>
          <w:b/>
          <w:bCs/>
        </w:rPr>
      </w:pPr>
      <w:r w:rsidRPr="004C5595">
        <w:rPr>
          <w:rFonts w:ascii="Calibri Light" w:hAnsi="Calibri Light" w:cs="Calibri Light"/>
          <w:b/>
          <w:bCs/>
          <w:highlight w:val="lightGray"/>
        </w:rPr>
        <w:t>3. Opis predmetu zákazky:</w:t>
      </w:r>
      <w:r w:rsidRPr="00E10EBB">
        <w:rPr>
          <w:rFonts w:ascii="Calibri Light" w:hAnsi="Calibri Light" w:cs="Calibri Light"/>
          <w:b/>
          <w:bCs/>
        </w:rPr>
        <w:t xml:space="preserve">   </w:t>
      </w:r>
    </w:p>
    <w:p w14:paraId="4566A8EB" w14:textId="77777777" w:rsidR="00D96D59" w:rsidRDefault="00D96D59" w:rsidP="00D96D59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3.1 </w:t>
      </w:r>
      <w:r w:rsidRPr="00E10EBB">
        <w:rPr>
          <w:rFonts w:ascii="Calibri Light" w:hAnsi="Calibri Light" w:cs="Calibri Light"/>
        </w:rPr>
        <w:t xml:space="preserve">Predmetom zákazky je  </w:t>
      </w:r>
      <w:r w:rsidR="009B6675">
        <w:rPr>
          <w:rFonts w:ascii="Calibri Light" w:hAnsi="Calibri Light" w:cs="Calibri Light"/>
          <w:b/>
        </w:rPr>
        <w:t>Chladená strava s dovozom</w:t>
      </w:r>
      <w:r>
        <w:rPr>
          <w:rFonts w:ascii="Calibri Light" w:hAnsi="Calibri Light" w:cs="Calibri Light"/>
          <w:b/>
        </w:rPr>
        <w:t xml:space="preserve"> </w:t>
      </w:r>
      <w:r w:rsidRPr="00E10EBB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E10EBB">
        <w:rPr>
          <w:rFonts w:ascii="Calibri Light" w:hAnsi="Calibri Light" w:cs="Calibri Light"/>
        </w:rPr>
        <w:t>v súlade s </w:t>
      </w:r>
      <w:r w:rsidRPr="00AF5552">
        <w:rPr>
          <w:rFonts w:ascii="Calibri Light" w:hAnsi="Calibri Light" w:cs="Calibri Light"/>
        </w:rPr>
        <w:t xml:space="preserve">Prílohou č. 1 tejto Výzvy, ktorou je Návrh na plnenie kritérií. </w:t>
      </w:r>
    </w:p>
    <w:p w14:paraId="0E6B12EB" w14:textId="77777777" w:rsidR="00D96D59" w:rsidRDefault="00D96D59" w:rsidP="00D96D59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3.2 Predmet zákazky zahŕňa: </w:t>
      </w:r>
    </w:p>
    <w:p w14:paraId="3CC18927" w14:textId="557D1DD9" w:rsidR="00D96D59" w:rsidRPr="00AF5552" w:rsidRDefault="009B6675" w:rsidP="00D96D59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Spracovanie a dovoz jedál podľa výberu 1x týždenne vo štvrtok v ranných hodinách. Priemerný mesačný počet odobratých porcií </w:t>
      </w:r>
      <w:r w:rsidR="002872F8">
        <w:rPr>
          <w:rFonts w:ascii="Calibri Light" w:hAnsi="Calibri Light" w:cs="Calibri Light"/>
        </w:rPr>
        <w:t xml:space="preserve">hlavného jedla (bez polievky) </w:t>
      </w:r>
      <w:r>
        <w:rPr>
          <w:rFonts w:ascii="Calibri Light" w:hAnsi="Calibri Light" w:cs="Calibri Light"/>
        </w:rPr>
        <w:t>je cca 1</w:t>
      </w:r>
      <w:r w:rsidR="000E154B">
        <w:rPr>
          <w:rFonts w:ascii="Calibri Light" w:hAnsi="Calibri Light" w:cs="Calibri Light"/>
        </w:rPr>
        <w:t>5</w:t>
      </w:r>
      <w:r>
        <w:rPr>
          <w:rFonts w:ascii="Calibri Light" w:hAnsi="Calibri Light" w:cs="Calibri Light"/>
        </w:rPr>
        <w:t xml:space="preserve">0 ks. </w:t>
      </w:r>
      <w:r w:rsidR="00D96D59">
        <w:rPr>
          <w:rFonts w:ascii="Calibri Light" w:hAnsi="Calibri Light" w:cs="Calibri Light"/>
        </w:rPr>
        <w:t>Podrobné vymedzenie predmetu a rozsahu zákazky je uvedené v Prílohe č.1 – Návrh na plnenie kritérií.</w:t>
      </w:r>
    </w:p>
    <w:p w14:paraId="67B77774" w14:textId="77777777" w:rsidR="0059668E" w:rsidRDefault="0059668E" w:rsidP="0090304C">
      <w:pPr>
        <w:spacing w:line="276" w:lineRule="auto"/>
        <w:jc w:val="both"/>
        <w:rPr>
          <w:rFonts w:ascii="Calibri Light" w:hAnsi="Calibri Light" w:cs="Calibri Light"/>
        </w:rPr>
      </w:pPr>
    </w:p>
    <w:p w14:paraId="046E98A0" w14:textId="77777777" w:rsidR="0090304C" w:rsidRDefault="0090304C" w:rsidP="0090304C">
      <w:pPr>
        <w:spacing w:line="276" w:lineRule="auto"/>
        <w:jc w:val="both"/>
        <w:rPr>
          <w:rFonts w:ascii="Calibri Light" w:hAnsi="Calibri Light" w:cs="Calibri Light"/>
          <w:b/>
        </w:rPr>
      </w:pPr>
      <w:r w:rsidRPr="004C5595">
        <w:rPr>
          <w:rFonts w:ascii="Calibri Light" w:hAnsi="Calibri Light" w:cs="Calibri Light"/>
          <w:b/>
          <w:highlight w:val="lightGray"/>
        </w:rPr>
        <w:t xml:space="preserve">4. </w:t>
      </w:r>
      <w:r w:rsidR="00CE5D81">
        <w:rPr>
          <w:rFonts w:ascii="Calibri Light" w:hAnsi="Calibri Light" w:cs="Calibri Light"/>
          <w:b/>
          <w:highlight w:val="lightGray"/>
        </w:rPr>
        <w:t>Podmienky plnenia</w:t>
      </w:r>
      <w:r w:rsidRPr="004C5595">
        <w:rPr>
          <w:rFonts w:ascii="Calibri Light" w:hAnsi="Calibri Light" w:cs="Calibri Light"/>
          <w:b/>
          <w:highlight w:val="lightGray"/>
        </w:rPr>
        <w:t>:</w:t>
      </w:r>
    </w:p>
    <w:p w14:paraId="21E1F2CA" w14:textId="77777777" w:rsidR="00CE5D81" w:rsidRDefault="00E5199D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4.1 </w:t>
      </w:r>
      <w:r w:rsidR="009B6675">
        <w:rPr>
          <w:rFonts w:ascii="Calibri Light" w:hAnsi="Calibri Light" w:cs="Calibri Light"/>
        </w:rPr>
        <w:t xml:space="preserve">S úspešným uchádzačom bude uzavretá a podpísaná </w:t>
      </w:r>
      <w:r w:rsidR="001D5EE5">
        <w:rPr>
          <w:rFonts w:ascii="Calibri Light" w:hAnsi="Calibri Light" w:cs="Calibri Light"/>
        </w:rPr>
        <w:t xml:space="preserve"> Obchodná zmluva</w:t>
      </w:r>
      <w:r w:rsidR="009B6675">
        <w:rPr>
          <w:rFonts w:ascii="Calibri Light" w:hAnsi="Calibri Light" w:cs="Calibri Light"/>
        </w:rPr>
        <w:t xml:space="preserve"> n</w:t>
      </w:r>
      <w:r w:rsidR="00CE5D81">
        <w:rPr>
          <w:rFonts w:ascii="Calibri Light" w:hAnsi="Calibri Light" w:cs="Calibri Light"/>
        </w:rPr>
        <w:t>a predmet zákazky uvedený v bode 2</w:t>
      </w:r>
      <w:r w:rsidR="009B6675">
        <w:rPr>
          <w:rFonts w:ascii="Calibri Light" w:hAnsi="Calibri Light" w:cs="Calibri Light"/>
        </w:rPr>
        <w:t>.</w:t>
      </w:r>
      <w:r w:rsidR="00EA7518">
        <w:rPr>
          <w:rFonts w:ascii="Calibri Light" w:hAnsi="Calibri Light" w:cs="Calibri Light"/>
        </w:rPr>
        <w:t xml:space="preserve"> </w:t>
      </w:r>
      <w:r w:rsidR="009B6675">
        <w:rPr>
          <w:rFonts w:ascii="Calibri Light" w:hAnsi="Calibri Light" w:cs="Calibri Light"/>
        </w:rPr>
        <w:t xml:space="preserve">na obdobie </w:t>
      </w:r>
      <w:r w:rsidR="00857AD2">
        <w:rPr>
          <w:rFonts w:ascii="Calibri Light" w:hAnsi="Calibri Light" w:cs="Calibri Light"/>
        </w:rPr>
        <w:t>24 mesiacov.</w:t>
      </w:r>
    </w:p>
    <w:p w14:paraId="742BFFDA" w14:textId="77777777" w:rsidR="00D96D59" w:rsidRDefault="00E5199D" w:rsidP="00D96D59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4.2 </w:t>
      </w:r>
      <w:r w:rsidR="0090304C">
        <w:rPr>
          <w:rFonts w:ascii="Calibri Light" w:hAnsi="Calibri Light" w:cs="Calibri Light"/>
        </w:rPr>
        <w:t xml:space="preserve">Miesto plnenia zákazky: </w:t>
      </w:r>
      <w:r w:rsidR="00D96D59" w:rsidRPr="00FF1078">
        <w:rPr>
          <w:rFonts w:ascii="Calibri Light" w:hAnsi="Calibri Light" w:cs="Calibri Light"/>
          <w:b/>
        </w:rPr>
        <w:t xml:space="preserve">Domov sociálnych služieb prof. Karola Matulaya pre deti a dospelých,  </w:t>
      </w:r>
      <w:r w:rsidR="009B6675">
        <w:rPr>
          <w:rFonts w:ascii="Calibri Light" w:hAnsi="Calibri Light" w:cs="Calibri Light"/>
          <w:b/>
        </w:rPr>
        <w:t xml:space="preserve">Lipského 13, </w:t>
      </w:r>
      <w:r w:rsidR="00D96D59" w:rsidRPr="00FF1078">
        <w:rPr>
          <w:rFonts w:ascii="Calibri Light" w:hAnsi="Calibri Light" w:cs="Calibri Light"/>
          <w:b/>
        </w:rPr>
        <w:t>841 01 Bratislava</w:t>
      </w:r>
      <w:r w:rsidR="00D96D59">
        <w:rPr>
          <w:rFonts w:ascii="Calibri Light" w:hAnsi="Calibri Light" w:cs="Calibri Light"/>
        </w:rPr>
        <w:t>.</w:t>
      </w:r>
    </w:p>
    <w:p w14:paraId="5703518B" w14:textId="77777777" w:rsidR="00CE5D81" w:rsidRDefault="00E5199D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4.3 </w:t>
      </w:r>
      <w:r w:rsidR="00CE5D81">
        <w:rPr>
          <w:rFonts w:ascii="Calibri Light" w:hAnsi="Calibri Light" w:cs="Calibri Light"/>
        </w:rPr>
        <w:t xml:space="preserve">Lehota dodania: </w:t>
      </w:r>
      <w:r w:rsidR="009B6675">
        <w:rPr>
          <w:rFonts w:ascii="Calibri Light" w:hAnsi="Calibri Light" w:cs="Calibri Light"/>
          <w:b/>
        </w:rPr>
        <w:t>čiastkové plnenia – uvedené v</w:t>
      </w:r>
      <w:r w:rsidR="002872F8">
        <w:rPr>
          <w:rFonts w:ascii="Calibri Light" w:hAnsi="Calibri Light" w:cs="Calibri Light"/>
          <w:b/>
        </w:rPr>
        <w:t> Obchodnej zmluve</w:t>
      </w:r>
    </w:p>
    <w:p w14:paraId="355C2B5F" w14:textId="59C425ED" w:rsidR="00D96D59" w:rsidRDefault="00276ACD" w:rsidP="00D96D59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4.4 Predpokladaná hodnota zákazky: </w:t>
      </w:r>
      <w:r w:rsidR="00BD2CC0">
        <w:rPr>
          <w:rFonts w:ascii="Calibri Light" w:hAnsi="Calibri Light" w:cs="Calibri Light"/>
          <w:b/>
        </w:rPr>
        <w:t xml:space="preserve">10 </w:t>
      </w:r>
      <w:r w:rsidR="000E154B">
        <w:rPr>
          <w:rFonts w:ascii="Calibri Light" w:hAnsi="Calibri Light" w:cs="Calibri Light"/>
          <w:b/>
        </w:rPr>
        <w:t>9</w:t>
      </w:r>
      <w:r w:rsidR="00BD2CC0">
        <w:rPr>
          <w:rFonts w:ascii="Calibri Light" w:hAnsi="Calibri Light" w:cs="Calibri Light"/>
          <w:b/>
        </w:rPr>
        <w:t>00</w:t>
      </w:r>
      <w:r w:rsidR="009B6675">
        <w:rPr>
          <w:rFonts w:ascii="Calibri Light" w:hAnsi="Calibri Light" w:cs="Calibri Light"/>
          <w:b/>
        </w:rPr>
        <w:t>,00</w:t>
      </w:r>
      <w:r w:rsidR="00894238">
        <w:rPr>
          <w:rFonts w:ascii="Calibri Light" w:hAnsi="Calibri Light" w:cs="Calibri Light"/>
          <w:b/>
        </w:rPr>
        <w:t xml:space="preserve"> </w:t>
      </w:r>
      <w:r w:rsidR="00D96D59">
        <w:rPr>
          <w:rFonts w:ascii="Calibri Light" w:hAnsi="Calibri Light" w:cs="Calibri Light"/>
          <w:b/>
        </w:rPr>
        <w:t xml:space="preserve">€ bez DPH </w:t>
      </w:r>
    </w:p>
    <w:p w14:paraId="41419482" w14:textId="77777777" w:rsidR="00BD2CC0" w:rsidRDefault="00BD2CC0" w:rsidP="00BD2CC0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</w:rPr>
      </w:pPr>
    </w:p>
    <w:p w14:paraId="0BEB0D88" w14:textId="77777777" w:rsidR="00BD2CC0" w:rsidRPr="00E06534" w:rsidRDefault="00BD2CC0" w:rsidP="00BD2CC0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  <w:highlight w:val="lightGray"/>
        </w:rPr>
      </w:pPr>
      <w:r w:rsidRPr="00E06534">
        <w:rPr>
          <w:rFonts w:ascii="Calibri Light" w:hAnsi="Calibri Light" w:cs="Calibri Light"/>
          <w:b/>
          <w:highlight w:val="lightGray"/>
        </w:rPr>
        <w:t>5. Podmienky účasti:</w:t>
      </w:r>
    </w:p>
    <w:p w14:paraId="5372C6C3" w14:textId="77777777" w:rsidR="00BD2CC0" w:rsidRPr="00495992" w:rsidRDefault="00BD2CC0" w:rsidP="00BD2CC0">
      <w:pPr>
        <w:spacing w:after="160" w:line="259" w:lineRule="auto"/>
        <w:jc w:val="both"/>
        <w:rPr>
          <w:rFonts w:ascii="Calibri Light" w:hAnsi="Calibri Light" w:cs="Calibri Light"/>
        </w:rPr>
      </w:pPr>
      <w:r w:rsidRPr="00495992">
        <w:rPr>
          <w:rFonts w:ascii="Calibri Light" w:hAnsi="Calibri Light" w:cs="Calibri Light"/>
        </w:rPr>
        <w:t xml:space="preserve">5.1 Uchádzač musí spĺňať všetky nasledovné podmienky týkajúce sa </w:t>
      </w:r>
      <w:r w:rsidRPr="00495992">
        <w:rPr>
          <w:rFonts w:ascii="Calibri Light" w:hAnsi="Calibri Light" w:cs="Calibri Light"/>
          <w:b/>
        </w:rPr>
        <w:t>osobného postavenia</w:t>
      </w:r>
      <w:r w:rsidRPr="00495992">
        <w:rPr>
          <w:rFonts w:ascii="Calibri Light" w:hAnsi="Calibri Light" w:cs="Calibri Light"/>
        </w:rPr>
        <w:t>.</w:t>
      </w:r>
    </w:p>
    <w:p w14:paraId="3674C1B5" w14:textId="77777777" w:rsidR="00BD2CC0" w:rsidRPr="00495992" w:rsidRDefault="00BD2CC0" w:rsidP="00BD2CC0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</w:rPr>
      </w:pPr>
      <w:r w:rsidRPr="00495992">
        <w:rPr>
          <w:rFonts w:ascii="Calibri Light" w:hAnsi="Calibri Light" w:cs="Calibri Light"/>
          <w:iCs/>
        </w:rPr>
        <w:t>Verejného obstarávania sa môže zúčastniť len ten, kto spĺňa podmienky účasti týkajúce sa osobného postavenia podľa § 32 ods.1 písm. e) a f) zákona č. 343/2015 Z. z. o verejnom obstarávaní a o zmene a doplnení niektorých zákonov v znení neskorších predpisov.</w:t>
      </w:r>
    </w:p>
    <w:p w14:paraId="38380DE7" w14:textId="77777777" w:rsidR="00BD2CC0" w:rsidRDefault="00BD2CC0" w:rsidP="00BD2CC0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</w:rPr>
      </w:pPr>
    </w:p>
    <w:p w14:paraId="597A25E4" w14:textId="77777777" w:rsidR="00BD2CC0" w:rsidRPr="00495992" w:rsidRDefault="00BD2CC0" w:rsidP="00BD2CC0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r w:rsidRPr="00495992">
        <w:rPr>
          <w:rFonts w:ascii="Calibri Light" w:hAnsi="Calibri Light" w:cs="Calibri Light"/>
          <w:b/>
          <w:bCs/>
        </w:rPr>
        <w:t>V súlade s § 32 ods.3 zákona o VO nie je uchádzač povinný predkladať doklady preukazujúce splnenie podmienky osobného postavenia podľa §32 ods.1 písm. e) a f) zákona o VO. Splnenie podmienky osobného postavenia podľa § 32 ods. 1 písm. e) a f) zákona o VO bude overovaná verejným obstarávateľom z informačných systémov verejnej správy, resp. z informačných systémov</w:t>
      </w:r>
      <w:r>
        <w:rPr>
          <w:rFonts w:ascii="Calibri Light" w:hAnsi="Calibri Light" w:cs="Calibri Light"/>
          <w:b/>
          <w:bCs/>
        </w:rPr>
        <w:t xml:space="preserve"> </w:t>
      </w:r>
      <w:r w:rsidRPr="00495992">
        <w:rPr>
          <w:rFonts w:ascii="Calibri Light" w:hAnsi="Calibri Light" w:cs="Calibri Light"/>
          <w:b/>
          <w:bCs/>
        </w:rPr>
        <w:t>Úradu pre verejné obstarávanie.</w:t>
      </w:r>
    </w:p>
    <w:p w14:paraId="3E0C86E7" w14:textId="77777777" w:rsidR="00BD2CC0" w:rsidRPr="00495992" w:rsidRDefault="00BD2CC0" w:rsidP="00BD2CC0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</w:p>
    <w:p w14:paraId="01A0150D" w14:textId="77777777" w:rsidR="00BD2CC0" w:rsidRPr="00495992" w:rsidRDefault="00BD2CC0" w:rsidP="00BD2CC0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</w:rPr>
      </w:pPr>
      <w:r w:rsidRPr="00495992">
        <w:rPr>
          <w:rFonts w:ascii="Calibri Light" w:hAnsi="Calibri Light" w:cs="Calibri Light"/>
          <w:iCs/>
        </w:rPr>
        <w:t>V prípade uchádzača, ktorého tvorí skupina dodávateľov zúčastnená vo verejnom obstarávaní, sa požaduje</w:t>
      </w:r>
      <w:r>
        <w:rPr>
          <w:rFonts w:ascii="Calibri Light" w:hAnsi="Calibri Light" w:cs="Calibri Light"/>
          <w:iCs/>
        </w:rPr>
        <w:t xml:space="preserve"> </w:t>
      </w:r>
      <w:r w:rsidRPr="00495992">
        <w:rPr>
          <w:rFonts w:ascii="Calibri Light" w:hAnsi="Calibri Light" w:cs="Calibri Light"/>
          <w:iCs/>
        </w:rPr>
        <w:t xml:space="preserve">preukázanie splnenia podmienok účasti týkajúcich sa osobného postavenia za každého člena skupiny osobitne. Splnenie predmetných podmienok účasti podľa § 32 ods. 1 písm. e) zákona o VO preukazuje člen skupiny len vo vzťahu k tej časti predmetu zákazky, ktorú má zabezpečiť. </w:t>
      </w:r>
    </w:p>
    <w:p w14:paraId="755451FC" w14:textId="77777777" w:rsidR="00BD2CC0" w:rsidRPr="00495992" w:rsidRDefault="00BD2CC0" w:rsidP="00BD2CC0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</w:rPr>
      </w:pPr>
    </w:p>
    <w:p w14:paraId="3EDA2E94" w14:textId="77777777" w:rsidR="00BD2CC0" w:rsidRPr="00495992" w:rsidRDefault="00BD2CC0" w:rsidP="00BD2CC0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</w:rPr>
      </w:pPr>
      <w:r w:rsidRPr="00495992">
        <w:rPr>
          <w:rFonts w:ascii="Calibri Light" w:hAnsi="Calibri Light" w:cs="Calibri Light"/>
          <w:iCs/>
        </w:rPr>
        <w:t>V prípade, že verejný obstarávateľ bude mať pochybnosti o tom, že uchádzač spĺňa podmienky účasti podľa § 32 ods. 1 písm. e) zákona o VO, požiada uchádzača o predloženie dokladov preukazujúcich splnenie týchto spochybnených podmienok účasti.</w:t>
      </w:r>
    </w:p>
    <w:p w14:paraId="5339B6B6" w14:textId="77777777" w:rsidR="00BD2CC0" w:rsidRPr="00495992" w:rsidRDefault="00BD2CC0" w:rsidP="00BD2CC0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</w:rPr>
      </w:pPr>
    </w:p>
    <w:p w14:paraId="11E297DD" w14:textId="00994E1F" w:rsidR="00BD2CC0" w:rsidRPr="00BD2CC0" w:rsidRDefault="00BD2CC0" w:rsidP="00BD2CC0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r w:rsidRPr="00495992">
        <w:rPr>
          <w:rFonts w:ascii="Calibri Light" w:hAnsi="Calibri Light" w:cs="Calibri Light"/>
          <w:b/>
          <w:bCs/>
        </w:rPr>
        <w:t>Verejný obstarávateľ upozorňuje uchádzača na skutočnosť, že podľa § 117 ods. 5 zákona o VO nesmie verejný obstarávateľ uzavrieť zmluvu s uchádzačom, ktorý nespĺňa podmienky účasti podľa</w:t>
      </w:r>
      <w:r>
        <w:rPr>
          <w:rFonts w:ascii="Calibri Light" w:hAnsi="Calibri Light" w:cs="Calibri Light"/>
          <w:b/>
          <w:bCs/>
        </w:rPr>
        <w:t xml:space="preserve"> </w:t>
      </w:r>
      <w:r w:rsidRPr="00495992">
        <w:rPr>
          <w:rFonts w:ascii="Calibri Light" w:hAnsi="Calibri Light" w:cs="Calibri Light"/>
          <w:b/>
          <w:bCs/>
        </w:rPr>
        <w:t>§ 32 ods. 1 písm. e) a f) alebo ak u neho existuje dôvod na vylúčenie podľa § 40 ods. 6 písm. f) tohto zákona.</w:t>
      </w:r>
    </w:p>
    <w:p w14:paraId="47800C42" w14:textId="77777777" w:rsidR="00BD2CC0" w:rsidRDefault="00BD2CC0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</w:rPr>
      </w:pPr>
    </w:p>
    <w:p w14:paraId="7D5B05FF" w14:textId="5D68EF99" w:rsidR="00087BB9" w:rsidRPr="00087BB9" w:rsidRDefault="00BD2CC0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  <w:highlight w:val="lightGray"/>
        </w:rPr>
      </w:pPr>
      <w:r>
        <w:rPr>
          <w:rFonts w:ascii="Calibri Light" w:hAnsi="Calibri Light" w:cs="Calibri Light"/>
          <w:b/>
          <w:highlight w:val="lightGray"/>
        </w:rPr>
        <w:t>6</w:t>
      </w:r>
      <w:r w:rsidR="00087BB9" w:rsidRPr="00087BB9">
        <w:rPr>
          <w:rFonts w:ascii="Calibri Light" w:hAnsi="Calibri Light" w:cs="Calibri Light"/>
          <w:b/>
          <w:highlight w:val="lightGray"/>
        </w:rPr>
        <w:t>. Obsah ponuky:</w:t>
      </w:r>
    </w:p>
    <w:p w14:paraId="2801FFAC" w14:textId="69A08A3B" w:rsidR="00D96D59" w:rsidRDefault="00BD2CC0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087BB9">
        <w:rPr>
          <w:rFonts w:ascii="Calibri Light" w:hAnsi="Calibri Light" w:cs="Calibri Light"/>
        </w:rPr>
        <w:t>.1. Ponuka predložená uc</w:t>
      </w:r>
      <w:r w:rsidR="00857AD2">
        <w:rPr>
          <w:rFonts w:ascii="Calibri Light" w:hAnsi="Calibri Light" w:cs="Calibri Light"/>
        </w:rPr>
        <w:t>hádzačom bude obsahovať: vyplnenú</w:t>
      </w:r>
      <w:r w:rsidR="00087BB9">
        <w:rPr>
          <w:rFonts w:ascii="Calibri Light" w:hAnsi="Calibri Light" w:cs="Calibri Light"/>
        </w:rPr>
        <w:t xml:space="preserve"> a oprávnenou osobou podpísanú </w:t>
      </w:r>
    </w:p>
    <w:p w14:paraId="6FBA4305" w14:textId="77777777" w:rsidR="00D96D59" w:rsidRDefault="00952C9F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1) </w:t>
      </w:r>
      <w:r w:rsidR="00F25C06" w:rsidRPr="00F25C06">
        <w:rPr>
          <w:rFonts w:ascii="Calibri Light" w:hAnsi="Calibri Light" w:cs="Calibri Light"/>
          <w:b/>
        </w:rPr>
        <w:t>Prílohu č.1</w:t>
      </w:r>
      <w:r w:rsidR="00857AD2">
        <w:rPr>
          <w:rFonts w:ascii="Calibri Light" w:hAnsi="Calibri Light" w:cs="Calibri Light"/>
          <w:b/>
        </w:rPr>
        <w:t xml:space="preserve"> -</w:t>
      </w:r>
      <w:r w:rsidR="00F25C06" w:rsidRPr="00F25C06">
        <w:rPr>
          <w:rFonts w:ascii="Calibri Light" w:hAnsi="Calibri Light" w:cs="Calibri Light"/>
          <w:b/>
        </w:rPr>
        <w:t xml:space="preserve"> Návrh na plnenie kritérií</w:t>
      </w:r>
    </w:p>
    <w:p w14:paraId="57AA1957" w14:textId="77777777" w:rsidR="00D96D59" w:rsidRDefault="00952C9F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2) </w:t>
      </w:r>
      <w:r w:rsidR="00087BB9" w:rsidRPr="00F25C06">
        <w:rPr>
          <w:rFonts w:ascii="Calibri Light" w:hAnsi="Calibri Light" w:cs="Calibri Light"/>
          <w:b/>
        </w:rPr>
        <w:t>Prílohu č.</w:t>
      </w:r>
      <w:r w:rsidR="008244CA" w:rsidRPr="00F25C06">
        <w:rPr>
          <w:rFonts w:ascii="Calibri Light" w:hAnsi="Calibri Light" w:cs="Calibri Light"/>
          <w:b/>
        </w:rPr>
        <w:t>2</w:t>
      </w:r>
      <w:r w:rsidR="00087BB9" w:rsidRPr="00F25C06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- </w:t>
      </w:r>
      <w:r w:rsidR="00087BB9" w:rsidRPr="00F25C06">
        <w:rPr>
          <w:rFonts w:ascii="Calibri Light" w:hAnsi="Calibri Light" w:cs="Calibri Light"/>
          <w:b/>
        </w:rPr>
        <w:t>Formulár pre prieskum trhu</w:t>
      </w:r>
      <w:r w:rsidR="00F25C06">
        <w:rPr>
          <w:rFonts w:ascii="Calibri Light" w:hAnsi="Calibri Light" w:cs="Calibri Light"/>
          <w:b/>
        </w:rPr>
        <w:t xml:space="preserve"> </w:t>
      </w:r>
    </w:p>
    <w:p w14:paraId="339B08A1" w14:textId="77777777" w:rsidR="006658F9" w:rsidRDefault="00952C9F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3) </w:t>
      </w:r>
      <w:r w:rsidR="00F25C06">
        <w:rPr>
          <w:rFonts w:ascii="Calibri Light" w:hAnsi="Calibri Light" w:cs="Calibri Light"/>
          <w:b/>
        </w:rPr>
        <w:t xml:space="preserve">Prílohu č.3 </w:t>
      </w:r>
      <w:r w:rsidR="00430047">
        <w:rPr>
          <w:rFonts w:ascii="Calibri Light" w:hAnsi="Calibri Light" w:cs="Calibri Light"/>
          <w:b/>
        </w:rPr>
        <w:t>–</w:t>
      </w:r>
      <w:r w:rsidR="00F25C06">
        <w:rPr>
          <w:rFonts w:ascii="Calibri Light" w:hAnsi="Calibri Light" w:cs="Calibri Light"/>
          <w:b/>
        </w:rPr>
        <w:t xml:space="preserve"> </w:t>
      </w:r>
      <w:r w:rsidR="00430047">
        <w:rPr>
          <w:rFonts w:ascii="Calibri Light" w:hAnsi="Calibri Light" w:cs="Calibri Light"/>
          <w:b/>
        </w:rPr>
        <w:t>Obchodná zmluva o výrobe a dodávke jedál</w:t>
      </w:r>
    </w:p>
    <w:p w14:paraId="5DA6E326" w14:textId="77777777" w:rsidR="009E723A" w:rsidRDefault="009E723A" w:rsidP="00952C9F">
      <w:pPr>
        <w:pStyle w:val="Default"/>
        <w:spacing w:line="276" w:lineRule="auto"/>
        <w:jc w:val="both"/>
        <w:rPr>
          <w:rFonts w:ascii="Calibri Light" w:hAnsi="Calibri Light" w:cs="Calibri Light"/>
          <w:b/>
          <w:color w:val="auto"/>
        </w:rPr>
      </w:pPr>
    </w:p>
    <w:p w14:paraId="2AC4B979" w14:textId="248E98FC" w:rsidR="00087BB9" w:rsidRPr="00087BB9" w:rsidRDefault="00BD2CC0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  <w:highlight w:val="lightGray"/>
        </w:rPr>
      </w:pPr>
      <w:r>
        <w:rPr>
          <w:rFonts w:ascii="Calibri Light" w:hAnsi="Calibri Light" w:cs="Calibri Light"/>
          <w:b/>
          <w:highlight w:val="lightGray"/>
        </w:rPr>
        <w:t>7</w:t>
      </w:r>
      <w:r w:rsidR="00087BB9" w:rsidRPr="00087BB9">
        <w:rPr>
          <w:rFonts w:ascii="Calibri Light" w:hAnsi="Calibri Light" w:cs="Calibri Light"/>
          <w:b/>
          <w:highlight w:val="lightGray"/>
        </w:rPr>
        <w:t>. Miesto, lehota a spôsob predkladania ponuky, lehota viazanosti</w:t>
      </w:r>
    </w:p>
    <w:p w14:paraId="580C2255" w14:textId="5DAFFA0A" w:rsidR="00087BB9" w:rsidRDefault="00BD2CC0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087BB9">
        <w:rPr>
          <w:rFonts w:ascii="Calibri Light" w:hAnsi="Calibri Light" w:cs="Calibri Light"/>
        </w:rPr>
        <w:t xml:space="preserve">.1 Uchádzač doručí ponuku na mailovú adresu </w:t>
      </w:r>
      <w:hyperlink r:id="rId9" w:history="1">
        <w:r w:rsidR="00A54245" w:rsidRPr="006E7BBC">
          <w:rPr>
            <w:rStyle w:val="Hypertextovprepojenie"/>
            <w:rFonts w:ascii="Calibri Light" w:hAnsi="Calibri Light" w:cs="Calibri Light"/>
          </w:rPr>
          <w:t>janebova@dsspkm.sk</w:t>
        </w:r>
      </w:hyperlink>
      <w:r w:rsidR="00A54245">
        <w:rPr>
          <w:rFonts w:ascii="Calibri Light" w:hAnsi="Calibri Light" w:cs="Calibri Light"/>
        </w:rPr>
        <w:t xml:space="preserve"> - k</w:t>
      </w:r>
      <w:r w:rsidR="00087BB9">
        <w:rPr>
          <w:rFonts w:ascii="Calibri Light" w:hAnsi="Calibri Light" w:cs="Calibri Light"/>
        </w:rPr>
        <w:t>ontaktn</w:t>
      </w:r>
      <w:r w:rsidR="00A54245">
        <w:rPr>
          <w:rFonts w:ascii="Calibri Light" w:hAnsi="Calibri Light" w:cs="Calibri Light"/>
        </w:rPr>
        <w:t>á osoba</w:t>
      </w:r>
      <w:r w:rsidR="00087BB9">
        <w:rPr>
          <w:rFonts w:ascii="Calibri Light" w:hAnsi="Calibri Light" w:cs="Calibri Light"/>
        </w:rPr>
        <w:t xml:space="preserve"> verejného obstarávateľa podľa bodu 1 týchto podmienok zákazky.</w:t>
      </w:r>
      <w:r w:rsidR="009E723A">
        <w:rPr>
          <w:rFonts w:ascii="Calibri Light" w:hAnsi="Calibri Light" w:cs="Calibri Light"/>
        </w:rPr>
        <w:t xml:space="preserve"> </w:t>
      </w:r>
    </w:p>
    <w:p w14:paraId="648E0CBD" w14:textId="116B1115" w:rsidR="00087BB9" w:rsidRPr="00952C9F" w:rsidRDefault="00BD2CC0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>7</w:t>
      </w:r>
      <w:r w:rsidR="00087BB9">
        <w:rPr>
          <w:rFonts w:ascii="Calibri Light" w:hAnsi="Calibri Light" w:cs="Calibri Light"/>
        </w:rPr>
        <w:t xml:space="preserve">.2 Spôsob doručenia: </w:t>
      </w:r>
      <w:r w:rsidR="00087BB9" w:rsidRPr="00952C9F">
        <w:rPr>
          <w:rFonts w:ascii="Calibri Light" w:hAnsi="Calibri Light" w:cs="Calibri Light"/>
          <w:u w:val="single"/>
        </w:rPr>
        <w:t xml:space="preserve">elektronicky prostredníctvom e-mailu </w:t>
      </w:r>
    </w:p>
    <w:p w14:paraId="388BA426" w14:textId="12F8EFCA" w:rsidR="00087BB9" w:rsidRDefault="00BD2CC0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7</w:t>
      </w:r>
      <w:r w:rsidR="00087BB9">
        <w:rPr>
          <w:rFonts w:ascii="Calibri Light" w:hAnsi="Calibri Light" w:cs="Calibri Light"/>
        </w:rPr>
        <w:t xml:space="preserve">.3 Lehota na doručenie ponúk je do </w:t>
      </w:r>
      <w:r w:rsidR="009E723A" w:rsidRPr="009E723A">
        <w:rPr>
          <w:rFonts w:ascii="Calibri Light" w:hAnsi="Calibri Light" w:cs="Calibri Light"/>
          <w:b/>
        </w:rPr>
        <w:t>2</w:t>
      </w:r>
      <w:r w:rsidR="000E154B">
        <w:rPr>
          <w:rFonts w:ascii="Calibri Light" w:hAnsi="Calibri Light" w:cs="Calibri Light"/>
          <w:b/>
        </w:rPr>
        <w:t>5</w:t>
      </w:r>
      <w:r w:rsidR="009B300A">
        <w:rPr>
          <w:rFonts w:ascii="Calibri Light" w:hAnsi="Calibri Light" w:cs="Calibri Light"/>
          <w:b/>
        </w:rPr>
        <w:t>.03.</w:t>
      </w:r>
      <w:r w:rsidR="00087BB9">
        <w:rPr>
          <w:rFonts w:ascii="Calibri Light" w:hAnsi="Calibri Light" w:cs="Calibri Light"/>
          <w:b/>
        </w:rPr>
        <w:t>20</w:t>
      </w:r>
      <w:r w:rsidR="009B42BB">
        <w:rPr>
          <w:rFonts w:ascii="Calibri Light" w:hAnsi="Calibri Light" w:cs="Calibri Light"/>
          <w:b/>
        </w:rPr>
        <w:t>21</w:t>
      </w:r>
      <w:r w:rsidR="00087BB9">
        <w:rPr>
          <w:rFonts w:ascii="Calibri Light" w:hAnsi="Calibri Light" w:cs="Calibri Light"/>
          <w:b/>
        </w:rPr>
        <w:t xml:space="preserve"> do 15.</w:t>
      </w:r>
      <w:r w:rsidR="00087BB9" w:rsidRPr="00087BB9">
        <w:rPr>
          <w:rFonts w:ascii="Calibri Light" w:hAnsi="Calibri Light" w:cs="Calibri Light"/>
          <w:b/>
        </w:rPr>
        <w:t>00 hod.</w:t>
      </w:r>
    </w:p>
    <w:p w14:paraId="60251873" w14:textId="327EB27A" w:rsidR="00C85102" w:rsidRDefault="00BD2CC0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7</w:t>
      </w:r>
      <w:r w:rsidR="00087BB9">
        <w:rPr>
          <w:rFonts w:ascii="Calibri Light" w:hAnsi="Calibri Light" w:cs="Calibri Light"/>
        </w:rPr>
        <w:t xml:space="preserve">.4 Uchádzač je svojou ponukou viazaný do </w:t>
      </w:r>
      <w:r w:rsidR="00F25C06">
        <w:rPr>
          <w:rFonts w:ascii="Calibri Light" w:hAnsi="Calibri Light" w:cs="Calibri Light"/>
          <w:b/>
        </w:rPr>
        <w:t>3</w:t>
      </w:r>
      <w:r>
        <w:rPr>
          <w:rFonts w:ascii="Calibri Light" w:hAnsi="Calibri Light" w:cs="Calibri Light"/>
          <w:b/>
        </w:rPr>
        <w:t>0</w:t>
      </w:r>
      <w:r w:rsidR="00F25C06">
        <w:rPr>
          <w:rFonts w:ascii="Calibri Light" w:hAnsi="Calibri Light" w:cs="Calibri Light"/>
          <w:b/>
        </w:rPr>
        <w:t>.</w:t>
      </w:r>
      <w:r w:rsidR="009B300A">
        <w:rPr>
          <w:rFonts w:ascii="Calibri Light" w:hAnsi="Calibri Light" w:cs="Calibri Light"/>
          <w:b/>
        </w:rPr>
        <w:t>0</w:t>
      </w:r>
      <w:r>
        <w:rPr>
          <w:rFonts w:ascii="Calibri Light" w:hAnsi="Calibri Light" w:cs="Calibri Light"/>
          <w:b/>
        </w:rPr>
        <w:t>6</w:t>
      </w:r>
      <w:r w:rsidR="009B300A">
        <w:rPr>
          <w:rFonts w:ascii="Calibri Light" w:hAnsi="Calibri Light" w:cs="Calibri Light"/>
          <w:b/>
        </w:rPr>
        <w:t>.20</w:t>
      </w:r>
      <w:r>
        <w:rPr>
          <w:rFonts w:ascii="Calibri Light" w:hAnsi="Calibri Light" w:cs="Calibri Light"/>
          <w:b/>
        </w:rPr>
        <w:t>21</w:t>
      </w:r>
    </w:p>
    <w:p w14:paraId="0A27DB08" w14:textId="77777777" w:rsidR="009B300A" w:rsidRDefault="009B300A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</w:rPr>
      </w:pPr>
    </w:p>
    <w:p w14:paraId="360A80EC" w14:textId="116351CB" w:rsidR="00C85102" w:rsidRDefault="00BD2CC0" w:rsidP="00C85102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highlight w:val="lightGray"/>
        </w:rPr>
        <w:t>8</w:t>
      </w:r>
      <w:r w:rsidR="00C85102" w:rsidRPr="004C5595">
        <w:rPr>
          <w:rFonts w:ascii="Calibri Light" w:hAnsi="Calibri Light" w:cs="Calibri Light"/>
          <w:b/>
          <w:highlight w:val="lightGray"/>
        </w:rPr>
        <w:t xml:space="preserve">. </w:t>
      </w:r>
      <w:r w:rsidR="00C85102" w:rsidRPr="00A805BF">
        <w:rPr>
          <w:rFonts w:ascii="Calibri Light" w:hAnsi="Calibri Light" w:cs="Calibri Light"/>
          <w:b/>
          <w:highlight w:val="lightGray"/>
        </w:rPr>
        <w:t>Otváranie a preskúmanie ponúk:</w:t>
      </w:r>
    </w:p>
    <w:p w14:paraId="4C00AE5B" w14:textId="4B1B219E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C85102">
        <w:rPr>
          <w:rFonts w:ascii="Calibri Light" w:hAnsi="Calibri Light" w:cs="Calibri Light"/>
        </w:rPr>
        <w:t>.1 Do procesu vyhodnocovania ponúk budú zaradené tie ponuky, ktoré zodpovedajú požiadavkám a podmienkam uvedeným v týchto podmienkach zákazky.</w:t>
      </w:r>
    </w:p>
    <w:p w14:paraId="512DC3FB" w14:textId="73402048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C85102">
        <w:rPr>
          <w:rFonts w:ascii="Calibri Light" w:hAnsi="Calibri Light" w:cs="Calibri Light"/>
        </w:rPr>
        <w:t>.2 Ponuky predložené po termíne na predkladanie ponúk nebudú akceptované, t.j. nebudú zaradené do procesu vyhodnocovania ponúk.</w:t>
      </w:r>
    </w:p>
    <w:p w14:paraId="7E236B8E" w14:textId="2FE21B1A" w:rsidR="009B42BB" w:rsidRDefault="009B42BB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1036794F" w14:textId="14D87C68" w:rsidR="009B42BB" w:rsidRDefault="009B42BB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502957CE" w14:textId="77777777" w:rsidR="009B42BB" w:rsidRDefault="009B42BB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63C455BD" w14:textId="20C4A150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C85102">
        <w:rPr>
          <w:rFonts w:ascii="Calibri Light" w:hAnsi="Calibri Light" w:cs="Calibri Light"/>
        </w:rPr>
        <w:t xml:space="preserve">.3 Platnou ponukou je ponuka, ktorá neobsahuje žiadne obmedzenia alebo výhrady, ktoré sú v rozpore s požiadavkami a podmienkami uvedenými v týchto podmienkach a neobsahuje také </w:t>
      </w:r>
    </w:p>
    <w:p w14:paraId="7E1A2087" w14:textId="77777777" w:rsidR="00C85102" w:rsidRDefault="00C85102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skutočnosti, ktoré sú v rozpore so všeobecne záväznými právnymi predpismi. Ostatné ponuky uchádzačov budú z prieskumu trhu vylúčené.</w:t>
      </w:r>
    </w:p>
    <w:p w14:paraId="4B5ED853" w14:textId="23A39FD9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C85102">
        <w:rPr>
          <w:rFonts w:ascii="Calibri Light" w:hAnsi="Calibri Light" w:cs="Calibri Light"/>
        </w:rPr>
        <w:t>.4 V prípade nejasnosti a potreby objasnenia ponúk, prípadne potreby ich doplnenia zo strany verejného obstarávateľa, bude uchádzač elektronicky požiadaný o vysvetlenie, resp. doplnenie svojej ponuky v lehote určenej verejným obstarávateľom.</w:t>
      </w:r>
    </w:p>
    <w:p w14:paraId="109DB69B" w14:textId="1B29666F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C85102">
        <w:rPr>
          <w:rFonts w:ascii="Calibri Light" w:hAnsi="Calibri Light" w:cs="Calibri Light"/>
        </w:rPr>
        <w:t>.5 Ak uchádzač nepredloží vysvetlenie ponuky, resp. ju nedoplní v lehote určenej verejným obstarávateľom vo výzve podľa bodu 7.4, alebo predložené vysvetlenie nie je dostatočné, jeho ponuka bude z prieskumu trhu vylúčená.</w:t>
      </w:r>
    </w:p>
    <w:p w14:paraId="0D73129B" w14:textId="77777777" w:rsidR="00C85102" w:rsidRDefault="00C85102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</w:rPr>
      </w:pPr>
    </w:p>
    <w:p w14:paraId="129D83ED" w14:textId="4CC4E6B4" w:rsidR="00C85102" w:rsidRDefault="00BD2CC0" w:rsidP="00C85102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highlight w:val="lightGray"/>
        </w:rPr>
        <w:t>9</w:t>
      </w:r>
      <w:r w:rsidR="00C85102" w:rsidRPr="004C5595">
        <w:rPr>
          <w:rFonts w:ascii="Calibri Light" w:hAnsi="Calibri Light" w:cs="Calibri Light"/>
          <w:b/>
          <w:highlight w:val="lightGray"/>
        </w:rPr>
        <w:t xml:space="preserve">. </w:t>
      </w:r>
      <w:r w:rsidR="00C85102">
        <w:rPr>
          <w:rFonts w:ascii="Calibri Light" w:hAnsi="Calibri Light" w:cs="Calibri Light"/>
          <w:b/>
          <w:highlight w:val="lightGray"/>
        </w:rPr>
        <w:t>Kritéria na vyhodnotenie ponúk:</w:t>
      </w:r>
    </w:p>
    <w:p w14:paraId="3FDAD6BE" w14:textId="23C3DDE3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C85102">
        <w:rPr>
          <w:rFonts w:ascii="Calibri Light" w:hAnsi="Calibri Light" w:cs="Calibri Light"/>
        </w:rPr>
        <w:t>.1 Ponuky uchádzačov, ktoré budú spĺňať stanovené podmienky podľa bodov 7.1 a 7.3 a neboli z prieskumu trhu vylúčené, budú vyhodnocované podľa kritéria na vyhodnotenie ponúk uvedeného v bode 8.2</w:t>
      </w:r>
    </w:p>
    <w:p w14:paraId="496D00FA" w14:textId="7F9AA8CF" w:rsidR="00430047" w:rsidRDefault="00BD2CC0" w:rsidP="0043004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Calibri Light" w:hAnsi="Calibri Light" w:cs="Calibri Light"/>
        </w:rPr>
        <w:t>9</w:t>
      </w:r>
      <w:r w:rsidR="00C85102">
        <w:rPr>
          <w:rFonts w:ascii="Calibri Light" w:hAnsi="Calibri Light" w:cs="Calibri Light"/>
        </w:rPr>
        <w:t>.2 Kritérium na vyhodnotenie ponúk je:</w:t>
      </w:r>
    </w:p>
    <w:p w14:paraId="75CB5B5F" w14:textId="0DA93EA3" w:rsidR="00C85102" w:rsidRPr="00246B2A" w:rsidRDefault="006F34AF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dr w:val="single" w:sz="4" w:space="0" w:color="auto"/>
        </w:rPr>
        <w:t xml:space="preserve"> </w:t>
      </w:r>
      <w:r w:rsidR="008171C8" w:rsidRPr="008171C8">
        <w:rPr>
          <w:rFonts w:asciiTheme="majorHAnsi" w:hAnsiTheme="majorHAnsi" w:cstheme="majorHAnsi"/>
          <w:b/>
          <w:sz w:val="22"/>
          <w:szCs w:val="22"/>
          <w:bdr w:val="single" w:sz="4" w:space="0" w:color="auto"/>
        </w:rPr>
        <w:t>celková cena za celý predmet zákazky v EUR s</w:t>
      </w:r>
      <w:r w:rsidR="008171C8" w:rsidRPr="008171C8">
        <w:rPr>
          <w:rFonts w:asciiTheme="majorHAnsi" w:hAnsiTheme="majorHAnsi" w:cstheme="majorHAnsi"/>
          <w:b/>
          <w:sz w:val="22"/>
          <w:szCs w:val="22"/>
          <w:bdr w:val="single" w:sz="4" w:space="0" w:color="auto"/>
        </w:rPr>
        <w:t> </w:t>
      </w:r>
      <w:r w:rsidR="008171C8" w:rsidRPr="008171C8">
        <w:rPr>
          <w:rFonts w:asciiTheme="majorHAnsi" w:hAnsiTheme="majorHAnsi" w:cstheme="majorHAnsi"/>
          <w:b/>
          <w:sz w:val="22"/>
          <w:szCs w:val="22"/>
          <w:bdr w:val="single" w:sz="4" w:space="0" w:color="auto"/>
        </w:rPr>
        <w:t>DPH</w:t>
      </w:r>
      <w:r w:rsidR="008171C8" w:rsidRPr="008171C8">
        <w:rPr>
          <w:rFonts w:ascii="Calibri Light" w:hAnsi="Calibri Light" w:cs="Calibri Light"/>
          <w:b/>
          <w:bdr w:val="single" w:sz="4" w:space="0" w:color="auto"/>
        </w:rPr>
        <w:t>.</w:t>
      </w:r>
      <w:r>
        <w:rPr>
          <w:rFonts w:ascii="Calibri Light" w:hAnsi="Calibri Light" w:cs="Calibri Light"/>
          <w:b/>
          <w:bdr w:val="single" w:sz="4" w:space="0" w:color="auto"/>
        </w:rPr>
        <w:t xml:space="preserve">  </w:t>
      </w:r>
      <w:r w:rsidR="00C85102">
        <w:rPr>
          <w:rFonts w:ascii="Calibri Light" w:hAnsi="Calibri Light" w:cs="Calibri Light"/>
          <w:b/>
          <w:bdr w:val="single" w:sz="4" w:space="0" w:color="auto"/>
        </w:rPr>
        <w:t xml:space="preserve"> </w:t>
      </w:r>
    </w:p>
    <w:p w14:paraId="157D4293" w14:textId="39C994AE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C85102">
        <w:rPr>
          <w:rFonts w:ascii="Calibri Light" w:hAnsi="Calibri Light" w:cs="Calibri Light"/>
        </w:rPr>
        <w:t>.3 Verejný obstarávateľ si vyhradzuje právo odmietnuť všetky predložené ponuky.</w:t>
      </w:r>
    </w:p>
    <w:p w14:paraId="016FCD02" w14:textId="5B6322FB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C85102">
        <w:rPr>
          <w:rFonts w:ascii="Calibri Light" w:hAnsi="Calibri Light" w:cs="Calibri Light"/>
        </w:rPr>
        <w:t>.4 Verejný obstarávateľ si vyhradzuje právo zmeniť podmienky prieskumu trhu.</w:t>
      </w:r>
    </w:p>
    <w:p w14:paraId="391883C5" w14:textId="4C6C3D47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C85102">
        <w:rPr>
          <w:rFonts w:ascii="Calibri Light" w:hAnsi="Calibri Light" w:cs="Calibri Light"/>
        </w:rPr>
        <w:t>.5 Verejný obstarávateľ zašle oznámenie o výsledku uchádzačom, ktorí predložili ponuky v lehote na predkladanie ponúk</w:t>
      </w:r>
      <w:r w:rsidR="007431B1">
        <w:rPr>
          <w:rFonts w:ascii="Calibri Light" w:hAnsi="Calibri Light" w:cs="Calibri Light"/>
        </w:rPr>
        <w:t>,</w:t>
      </w:r>
      <w:r w:rsidR="00C85102">
        <w:rPr>
          <w:rFonts w:ascii="Calibri Light" w:hAnsi="Calibri Light" w:cs="Calibri Light"/>
        </w:rPr>
        <w:t xml:space="preserve"> v lehote viazanosti ponúk.</w:t>
      </w:r>
    </w:p>
    <w:p w14:paraId="7C83DF53" w14:textId="5CECDEC3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C85102">
        <w:rPr>
          <w:rFonts w:ascii="Calibri Light" w:hAnsi="Calibri Light" w:cs="Calibri Light"/>
        </w:rPr>
        <w:t>.6 Uchádzač zaslaním ponuky bezvýhradne akceptuje všetky podmienky zákazky.</w:t>
      </w:r>
    </w:p>
    <w:p w14:paraId="4541F652" w14:textId="332098AC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C85102">
        <w:rPr>
          <w:rFonts w:ascii="Calibri Light" w:hAnsi="Calibri Light" w:cs="Calibri Light"/>
        </w:rPr>
        <w:t>.7 Uchádzač nemá právo si uplatniť u verejného obstarávateľa akékoľvek náklady, ktoré mu vznikli v súvislosti so zrušením prieskumu trhu, zmenou podmienok</w:t>
      </w:r>
      <w:r w:rsidR="007431B1">
        <w:rPr>
          <w:rFonts w:ascii="Calibri Light" w:hAnsi="Calibri Light" w:cs="Calibri Light"/>
        </w:rPr>
        <w:t>,</w:t>
      </w:r>
      <w:r w:rsidR="00C85102">
        <w:rPr>
          <w:rFonts w:ascii="Calibri Light" w:hAnsi="Calibri Light" w:cs="Calibri Light"/>
        </w:rPr>
        <w:t xml:space="preserve"> alebo akýmkoľvek rozhodnutím verejného obstarávateľa.</w:t>
      </w:r>
    </w:p>
    <w:p w14:paraId="0E938CDF" w14:textId="77777777" w:rsidR="00C85102" w:rsidRPr="00087BB9" w:rsidRDefault="00C85102" w:rsidP="0090304C">
      <w:pPr>
        <w:pStyle w:val="Zarkazkladnhotextu"/>
        <w:spacing w:after="0" w:line="276" w:lineRule="auto"/>
        <w:ind w:left="0"/>
        <w:jc w:val="both"/>
        <w:rPr>
          <w:rFonts w:ascii="Calibri Light" w:hAnsi="Calibri Light" w:cs="Calibri Light"/>
        </w:rPr>
      </w:pPr>
    </w:p>
    <w:p w14:paraId="4D8FFBC3" w14:textId="5AEF8DEC" w:rsidR="00C85102" w:rsidRPr="00246B2A" w:rsidRDefault="00BD2CC0" w:rsidP="00C85102">
      <w:pPr>
        <w:spacing w:line="276" w:lineRule="auto"/>
        <w:jc w:val="both"/>
        <w:rPr>
          <w:rFonts w:ascii="Calibri Light" w:hAnsi="Calibri Light" w:cs="Calibri Light"/>
          <w:b/>
          <w:highlight w:val="lightGray"/>
        </w:rPr>
      </w:pPr>
      <w:r>
        <w:rPr>
          <w:rFonts w:ascii="Calibri Light" w:hAnsi="Calibri Light" w:cs="Calibri Light"/>
          <w:b/>
          <w:highlight w:val="lightGray"/>
        </w:rPr>
        <w:t>10.</w:t>
      </w:r>
      <w:r w:rsidR="00C85102" w:rsidRPr="00246B2A">
        <w:rPr>
          <w:rFonts w:ascii="Calibri Light" w:hAnsi="Calibri Light" w:cs="Calibri Light"/>
          <w:b/>
          <w:highlight w:val="lightGray"/>
        </w:rPr>
        <w:t xml:space="preserve"> Obchodné podmienky:</w:t>
      </w:r>
      <w:bookmarkStart w:id="0" w:name="_GoBack"/>
      <w:bookmarkEnd w:id="0"/>
    </w:p>
    <w:p w14:paraId="27BA3CE3" w14:textId="0BB05DA6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</w:t>
      </w:r>
      <w:r w:rsidR="00C85102">
        <w:rPr>
          <w:rFonts w:ascii="Calibri Light" w:hAnsi="Calibri Light" w:cs="Calibri Light"/>
        </w:rPr>
        <w:t>.1 Plnenie bude vykonané na základe objednávky vystavenej na úspešného uchádzača.</w:t>
      </w:r>
    </w:p>
    <w:p w14:paraId="2EBE8A29" w14:textId="4EC5E092" w:rsidR="00A70198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</w:t>
      </w:r>
      <w:r w:rsidR="00A70198">
        <w:rPr>
          <w:rFonts w:ascii="Calibri Light" w:hAnsi="Calibri Light" w:cs="Calibri Light"/>
        </w:rPr>
        <w:t xml:space="preserve">.2 </w:t>
      </w:r>
      <w:r w:rsidR="00430047">
        <w:rPr>
          <w:rFonts w:ascii="Calibri Light" w:hAnsi="Calibri Light" w:cs="Calibri Light"/>
        </w:rPr>
        <w:t>Platobné a fakturačné podmienky sú uvedené v článku VI. Obchodnej zmluvy.</w:t>
      </w:r>
    </w:p>
    <w:p w14:paraId="5EC71B7D" w14:textId="1EE654D9" w:rsidR="00C85102" w:rsidRDefault="00BD2CC0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</w:t>
      </w:r>
      <w:r w:rsidR="00C85102">
        <w:rPr>
          <w:rFonts w:ascii="Calibri Light" w:hAnsi="Calibri Light" w:cs="Calibri Light"/>
        </w:rPr>
        <w:t>.</w:t>
      </w:r>
      <w:r w:rsidR="00A70198">
        <w:rPr>
          <w:rFonts w:ascii="Calibri Light" w:hAnsi="Calibri Light" w:cs="Calibri Light"/>
        </w:rPr>
        <w:t>3 O ďalšom postupe bude uchádzač informovaný verejným obstarávateľom v lehote viazanosti ponúk.</w:t>
      </w:r>
    </w:p>
    <w:p w14:paraId="17766706" w14:textId="77777777" w:rsidR="00C85102" w:rsidRPr="007E4891" w:rsidRDefault="00C85102" w:rsidP="00C85102">
      <w:pPr>
        <w:spacing w:line="276" w:lineRule="auto"/>
        <w:jc w:val="both"/>
        <w:rPr>
          <w:rFonts w:ascii="Calibri Light" w:hAnsi="Calibri Light" w:cs="Calibri Light"/>
          <w:b/>
          <w:highlight w:val="lightGray"/>
        </w:rPr>
      </w:pPr>
    </w:p>
    <w:p w14:paraId="345B1823" w14:textId="2B6FD759" w:rsidR="00C85102" w:rsidRPr="007E4891" w:rsidRDefault="00C85102" w:rsidP="00C85102">
      <w:pPr>
        <w:spacing w:line="276" w:lineRule="auto"/>
        <w:jc w:val="both"/>
        <w:rPr>
          <w:rFonts w:ascii="Calibri Light" w:hAnsi="Calibri Light" w:cs="Calibri Light"/>
          <w:b/>
          <w:highlight w:val="lightGray"/>
        </w:rPr>
      </w:pPr>
      <w:r>
        <w:rPr>
          <w:rFonts w:ascii="Calibri Light" w:hAnsi="Calibri Light" w:cs="Calibri Light"/>
          <w:b/>
          <w:highlight w:val="lightGray"/>
        </w:rPr>
        <w:t>1</w:t>
      </w:r>
      <w:r w:rsidR="00BD2CC0">
        <w:rPr>
          <w:rFonts w:ascii="Calibri Light" w:hAnsi="Calibri Light" w:cs="Calibri Light"/>
          <w:b/>
          <w:highlight w:val="lightGray"/>
        </w:rPr>
        <w:t>1</w:t>
      </w:r>
      <w:r w:rsidRPr="007E4891">
        <w:rPr>
          <w:rFonts w:ascii="Calibri Light" w:hAnsi="Calibri Light" w:cs="Calibri Light"/>
          <w:b/>
          <w:highlight w:val="lightGray"/>
        </w:rPr>
        <w:t>. Zrušenie súťaže:</w:t>
      </w:r>
    </w:p>
    <w:p w14:paraId="25B9D115" w14:textId="69256C7A" w:rsidR="00C85102" w:rsidRDefault="00C85102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BD2CC0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. Verejný obstarávateľ si vyhradzuje právo prieskum trhu zrušiť bez uvedenia dôvodu.</w:t>
      </w:r>
    </w:p>
    <w:p w14:paraId="6496C85A" w14:textId="5D1A5240" w:rsidR="00C85102" w:rsidRDefault="00C85102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55D247FA" w14:textId="7F201CC8" w:rsidR="009B42BB" w:rsidRDefault="009B42BB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0DFD1221" w14:textId="40AD3E00" w:rsidR="009B42BB" w:rsidRDefault="009B42BB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513060D0" w14:textId="47FEEB19" w:rsidR="009B42BB" w:rsidRDefault="009B42BB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198DE844" w14:textId="7414256F" w:rsidR="009B42BB" w:rsidRDefault="009B42BB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43ECFE06" w14:textId="77777777" w:rsidR="009B42BB" w:rsidRDefault="009B42BB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0791079B" w14:textId="5BD62B2A" w:rsidR="00C85102" w:rsidRDefault="00C85102" w:rsidP="00C85102">
      <w:pPr>
        <w:spacing w:line="276" w:lineRule="auto"/>
        <w:jc w:val="both"/>
        <w:rPr>
          <w:rFonts w:ascii="Calibri Light" w:hAnsi="Calibri Light" w:cs="Calibri Light"/>
          <w:b/>
        </w:rPr>
      </w:pPr>
      <w:r w:rsidRPr="004C5595">
        <w:rPr>
          <w:rFonts w:ascii="Calibri Light" w:hAnsi="Calibri Light" w:cs="Calibri Light"/>
          <w:b/>
          <w:highlight w:val="lightGray"/>
        </w:rPr>
        <w:t>1</w:t>
      </w:r>
      <w:r w:rsidR="00BD2CC0">
        <w:rPr>
          <w:rFonts w:ascii="Calibri Light" w:hAnsi="Calibri Light" w:cs="Calibri Light"/>
          <w:b/>
          <w:highlight w:val="lightGray"/>
        </w:rPr>
        <w:t>2</w:t>
      </w:r>
      <w:r w:rsidRPr="004C5595">
        <w:rPr>
          <w:rFonts w:ascii="Calibri Light" w:hAnsi="Calibri Light" w:cs="Calibri Light"/>
          <w:b/>
          <w:highlight w:val="lightGray"/>
        </w:rPr>
        <w:t>. Dôvernosť a ochrana osobných údajov</w:t>
      </w:r>
    </w:p>
    <w:p w14:paraId="5DF6C40E" w14:textId="77777777" w:rsidR="009B42BB" w:rsidRDefault="00C85102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BD2CC0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.1 Verejný obstarávateľ počas priebehu tohto prieskumu trhu nebude poskytovať alebo zverejňovať informácie o obsahu ponúk ani uchádzačom, ani žiadnym iným tretím osobám až do vyhodnotenia ponúk.</w:t>
      </w:r>
    </w:p>
    <w:p w14:paraId="07169837" w14:textId="6314100C" w:rsidR="00C85102" w:rsidRDefault="009B42BB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BD2CC0">
        <w:rPr>
          <w:rFonts w:ascii="Calibri Light" w:hAnsi="Calibri Light" w:cs="Calibri Light"/>
        </w:rPr>
        <w:t>2</w:t>
      </w:r>
      <w:r w:rsidR="00C85102">
        <w:rPr>
          <w:rFonts w:ascii="Calibri Light" w:hAnsi="Calibri Light" w:cs="Calibri Light"/>
        </w:rPr>
        <w:t>.2 Informácie, ktoré uchádzač v ponuke označí za dôverné, nebudú zverejnené alebo inak použité bez predchádzajúceho súhlasu uchádzača.</w:t>
      </w:r>
    </w:p>
    <w:p w14:paraId="08DA24D0" w14:textId="15959666" w:rsidR="00C85102" w:rsidRDefault="00C85102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BD2CC0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.3 Verejný obstarávateľ sa zaväzuje, že osobné údaje poskytnuté uchádzačom budú spracovávané a chránené podľa zákona č. 18/2018 Z.z.  o ochrane osobných údajov a o zmene a doplnení niektorých zákonov.</w:t>
      </w:r>
    </w:p>
    <w:p w14:paraId="33C30732" w14:textId="77777777" w:rsidR="00C85102" w:rsidRDefault="00C85102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5BF7D584" w14:textId="58D9D018" w:rsidR="00C85102" w:rsidRDefault="00952C9F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 Bratislave dňa </w:t>
      </w:r>
      <w:r w:rsidR="00BD2CC0">
        <w:rPr>
          <w:rFonts w:ascii="Calibri Light" w:hAnsi="Calibri Light" w:cs="Calibri Light"/>
        </w:rPr>
        <w:t>1</w:t>
      </w:r>
      <w:r w:rsidR="000E154B">
        <w:rPr>
          <w:rFonts w:ascii="Calibri Light" w:hAnsi="Calibri Light" w:cs="Calibri Light"/>
        </w:rPr>
        <w:t>7</w:t>
      </w:r>
      <w:r w:rsidR="00BD2CC0">
        <w:rPr>
          <w:rFonts w:ascii="Calibri Light" w:hAnsi="Calibri Light" w:cs="Calibri Light"/>
        </w:rPr>
        <w:t>.3.2021</w:t>
      </w:r>
    </w:p>
    <w:p w14:paraId="4DC70650" w14:textId="77777777" w:rsidR="00A8410F" w:rsidRDefault="00A8410F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674A1156" w14:textId="77777777" w:rsidR="00A8410F" w:rsidRDefault="00A8410F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1F880E20" w14:textId="4161F394" w:rsidR="00C85102" w:rsidRDefault="00C85102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41929B18" w14:textId="77777777" w:rsidR="00430047" w:rsidRDefault="00430047" w:rsidP="00430047">
      <w:pPr>
        <w:spacing w:line="276" w:lineRule="auto"/>
        <w:ind w:left="5040" w:firstLine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Mgr. Jana Čajágiová</w:t>
      </w:r>
    </w:p>
    <w:p w14:paraId="3054CDC6" w14:textId="77777777" w:rsidR="00430047" w:rsidRDefault="00430047" w:rsidP="00430047">
      <w:pPr>
        <w:spacing w:line="276" w:lineRule="auto"/>
        <w:ind w:left="5040" w:firstLine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riaditeľka DSSpKM </w:t>
      </w:r>
    </w:p>
    <w:p w14:paraId="4066E78B" w14:textId="77777777" w:rsidR="00430047" w:rsidRDefault="00430047" w:rsidP="00C85102">
      <w:pPr>
        <w:spacing w:line="276" w:lineRule="auto"/>
        <w:jc w:val="both"/>
        <w:rPr>
          <w:rFonts w:ascii="Calibri Light" w:hAnsi="Calibri Light" w:cs="Calibri Light"/>
        </w:rPr>
      </w:pPr>
    </w:p>
    <w:p w14:paraId="46CD8554" w14:textId="77777777" w:rsidR="00430047" w:rsidRDefault="00952C9F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Zoznam príloh:</w:t>
      </w:r>
      <w:r w:rsidR="00C85102">
        <w:rPr>
          <w:rFonts w:ascii="Calibri Light" w:hAnsi="Calibri Light" w:cs="Calibri Light"/>
        </w:rPr>
        <w:tab/>
      </w:r>
      <w:r w:rsidR="00C85102">
        <w:rPr>
          <w:rFonts w:ascii="Calibri Light" w:hAnsi="Calibri Light" w:cs="Calibri Light"/>
        </w:rPr>
        <w:tab/>
      </w:r>
      <w:r w:rsidR="00C85102">
        <w:rPr>
          <w:rFonts w:ascii="Calibri Light" w:hAnsi="Calibri Light" w:cs="Calibri Light"/>
        </w:rPr>
        <w:tab/>
      </w:r>
      <w:r w:rsidR="00C85102">
        <w:rPr>
          <w:rFonts w:ascii="Calibri Light" w:hAnsi="Calibri Light" w:cs="Calibri Light"/>
        </w:rPr>
        <w:tab/>
      </w:r>
      <w:r w:rsidR="00C85102">
        <w:rPr>
          <w:rFonts w:ascii="Calibri Light" w:hAnsi="Calibri Light" w:cs="Calibri Light"/>
        </w:rPr>
        <w:tab/>
      </w:r>
      <w:r w:rsidR="00C85102">
        <w:rPr>
          <w:rFonts w:ascii="Calibri Light" w:hAnsi="Calibri Light" w:cs="Calibri Light"/>
        </w:rPr>
        <w:tab/>
      </w:r>
      <w:r w:rsidR="00C85102">
        <w:rPr>
          <w:rFonts w:ascii="Calibri Light" w:hAnsi="Calibri Light" w:cs="Calibri Light"/>
        </w:rPr>
        <w:tab/>
      </w:r>
      <w:r w:rsidR="007B30F3">
        <w:rPr>
          <w:rFonts w:ascii="Calibri Light" w:hAnsi="Calibri Light" w:cs="Calibri Light"/>
        </w:rPr>
        <w:t xml:space="preserve">  </w:t>
      </w:r>
    </w:p>
    <w:p w14:paraId="5580CC71" w14:textId="77777777" w:rsidR="003868E4" w:rsidRDefault="00952C9F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Príloha č.1 – Návrh na plnenie kritérií</w:t>
      </w:r>
      <w:r w:rsidR="00C85102">
        <w:rPr>
          <w:rFonts w:ascii="Calibri Light" w:hAnsi="Calibri Light" w:cs="Calibri Light"/>
        </w:rPr>
        <w:tab/>
      </w:r>
      <w:r w:rsidR="003868E4">
        <w:rPr>
          <w:rFonts w:ascii="Calibri Light" w:hAnsi="Calibri Light" w:cs="Calibri Light"/>
        </w:rPr>
        <w:tab/>
      </w:r>
      <w:r w:rsidR="003868E4">
        <w:rPr>
          <w:rFonts w:ascii="Calibri Light" w:hAnsi="Calibri Light" w:cs="Calibri Light"/>
        </w:rPr>
        <w:tab/>
      </w:r>
      <w:r w:rsidR="007B30F3">
        <w:rPr>
          <w:rFonts w:ascii="Calibri Light" w:hAnsi="Calibri Light" w:cs="Calibri Light"/>
        </w:rPr>
        <w:tab/>
        <w:t xml:space="preserve">         </w:t>
      </w:r>
    </w:p>
    <w:p w14:paraId="492FFE97" w14:textId="77777777" w:rsidR="00C85102" w:rsidRDefault="00952C9F" w:rsidP="00C8510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Príloha č.2 – Formulár pre prieskum trhu</w:t>
      </w:r>
      <w:r w:rsidR="003868E4">
        <w:rPr>
          <w:rFonts w:ascii="Calibri Light" w:hAnsi="Calibri Light" w:cs="Calibri Light"/>
        </w:rPr>
        <w:tab/>
      </w:r>
      <w:r w:rsidR="003868E4">
        <w:rPr>
          <w:rFonts w:ascii="Calibri Light" w:hAnsi="Calibri Light" w:cs="Calibri Light"/>
        </w:rPr>
        <w:tab/>
      </w:r>
      <w:r w:rsidR="00C85102">
        <w:rPr>
          <w:rFonts w:ascii="Calibri Light" w:hAnsi="Calibri Light" w:cs="Calibri Light"/>
        </w:rPr>
        <w:tab/>
      </w:r>
      <w:r w:rsidR="007B30F3">
        <w:rPr>
          <w:rFonts w:ascii="Calibri Light" w:hAnsi="Calibri Light" w:cs="Calibri Light"/>
        </w:rPr>
        <w:t xml:space="preserve">  </w:t>
      </w:r>
    </w:p>
    <w:p w14:paraId="5146C424" w14:textId="77777777" w:rsidR="00C85102" w:rsidRDefault="00430047" w:rsidP="0090304C">
      <w:pPr>
        <w:spacing w:line="276" w:lineRule="auto"/>
        <w:jc w:val="both"/>
        <w:rPr>
          <w:rFonts w:ascii="Calibri Light" w:hAnsi="Calibri Light" w:cs="Calibri Light"/>
          <w:b/>
          <w:highlight w:val="lightGray"/>
        </w:rPr>
      </w:pPr>
      <w:r>
        <w:rPr>
          <w:rFonts w:ascii="Calibri Light" w:hAnsi="Calibri Light" w:cs="Calibri Light"/>
        </w:rPr>
        <w:t>Príloha č.3 – Obchodná zmluva o výrobe a dodávke jedál</w:t>
      </w:r>
    </w:p>
    <w:sectPr w:rsidR="00C851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4883" w14:textId="77777777" w:rsidR="00FB1241" w:rsidRDefault="00FB1241">
      <w:r>
        <w:separator/>
      </w:r>
    </w:p>
  </w:endnote>
  <w:endnote w:type="continuationSeparator" w:id="0">
    <w:p w14:paraId="5D2A9435" w14:textId="77777777" w:rsidR="00FB1241" w:rsidRDefault="00F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D6B0" w14:textId="77777777" w:rsidR="00573AB9" w:rsidRDefault="00573AB9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8171C8">
      <w:rPr>
        <w:noProof/>
      </w:rPr>
      <w:t>3</w:t>
    </w:r>
    <w:r>
      <w:fldChar w:fldCharType="end"/>
    </w:r>
  </w:p>
  <w:p w14:paraId="724BD827" w14:textId="77777777" w:rsidR="00573AB9" w:rsidRDefault="00573A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2B55A" w14:textId="77777777" w:rsidR="00FB1241" w:rsidRDefault="00FB1241">
      <w:r>
        <w:separator/>
      </w:r>
    </w:p>
  </w:footnote>
  <w:footnote w:type="continuationSeparator" w:id="0">
    <w:p w14:paraId="313EC84A" w14:textId="77777777" w:rsidR="00FB1241" w:rsidRDefault="00F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36A4" w14:textId="77777777" w:rsidR="00D340A5" w:rsidRDefault="00D340A5" w:rsidP="00D340A5">
    <w:pPr>
      <w:spacing w:line="276" w:lineRule="auto"/>
      <w:ind w:left="-709"/>
      <w:jc w:val="center"/>
      <w:rPr>
        <w:rStyle w:val="i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554EC" wp14:editId="1847A373">
          <wp:simplePos x="0" y="0"/>
          <wp:positionH relativeFrom="column">
            <wp:posOffset>-71120</wp:posOffset>
          </wp:positionH>
          <wp:positionV relativeFrom="paragraph">
            <wp:posOffset>-20955</wp:posOffset>
          </wp:positionV>
          <wp:extent cx="944085" cy="790575"/>
          <wp:effectExtent l="0" t="0" r="8890" b="0"/>
          <wp:wrapTight wrapText="bothSides">
            <wp:wrapPolygon edited="0">
              <wp:start x="0" y="0"/>
              <wp:lineTo x="0" y="20819"/>
              <wp:lineTo x="21367" y="20819"/>
              <wp:lineTo x="21367" y="0"/>
              <wp:lineTo x="0" y="0"/>
            </wp:wrapPolygon>
          </wp:wrapTight>
          <wp:docPr id="12" name="Obrázok 12" descr="lea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40A5">
      <w:rPr>
        <w:rStyle w:val="il"/>
        <w:b/>
      </w:rPr>
      <w:t xml:space="preserve"> </w:t>
    </w:r>
    <w:r w:rsidRPr="00274970">
      <w:rPr>
        <w:rStyle w:val="il"/>
        <w:b/>
      </w:rPr>
      <w:t>Domov sociálnych služieb prof. Karola Matulaya</w:t>
    </w:r>
    <w:r>
      <w:rPr>
        <w:rStyle w:val="il"/>
        <w:b/>
      </w:rPr>
      <w:t xml:space="preserve"> </w:t>
    </w:r>
    <w:r w:rsidRPr="00274970">
      <w:rPr>
        <w:rStyle w:val="il"/>
        <w:b/>
      </w:rPr>
      <w:t>pre deti a</w:t>
    </w:r>
    <w:r>
      <w:rPr>
        <w:rStyle w:val="il"/>
        <w:b/>
      </w:rPr>
      <w:t> </w:t>
    </w:r>
    <w:r w:rsidRPr="00274970">
      <w:rPr>
        <w:rStyle w:val="il"/>
        <w:b/>
      </w:rPr>
      <w:t>dospelých</w:t>
    </w:r>
  </w:p>
  <w:p w14:paraId="4D0B0B57" w14:textId="77777777" w:rsidR="00D340A5" w:rsidRPr="007E3485" w:rsidRDefault="00D340A5" w:rsidP="00D340A5">
    <w:pPr>
      <w:jc w:val="center"/>
      <w:rPr>
        <w:b/>
      </w:rPr>
    </w:pPr>
    <w:r w:rsidRPr="007E3485">
      <w:rPr>
        <w:rStyle w:val="il"/>
        <w:b/>
      </w:rPr>
      <w:t>Lipského 13, 841 01 Bratislava</w:t>
    </w:r>
  </w:p>
  <w:p w14:paraId="3BBEF9AC" w14:textId="77777777" w:rsidR="00D340A5" w:rsidRPr="00AF094C" w:rsidRDefault="00D340A5" w:rsidP="00D340A5">
    <w:pPr>
      <w:rPr>
        <w:b/>
      </w:rPr>
    </w:pPr>
  </w:p>
  <w:p w14:paraId="287D18FF" w14:textId="77777777" w:rsidR="00D340A5" w:rsidRPr="00D340A5" w:rsidRDefault="00D340A5" w:rsidP="00D340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CC79FC"/>
    <w:multiLevelType w:val="multilevel"/>
    <w:tmpl w:val="6360EABA"/>
    <w:styleLink w:val="tl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C642FF"/>
    <w:multiLevelType w:val="hybridMultilevel"/>
    <w:tmpl w:val="CC2094B8"/>
    <w:lvl w:ilvl="0" w:tplc="9462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C7B"/>
    <w:multiLevelType w:val="multilevel"/>
    <w:tmpl w:val="EF84443E"/>
    <w:lvl w:ilvl="0">
      <w:start w:val="4"/>
      <w:numFmt w:val="decimal"/>
      <w:pStyle w:val="Zoznam1"/>
      <w:lvlText w:val="%1."/>
      <w:lvlJc w:val="left"/>
      <w:pPr>
        <w:tabs>
          <w:tab w:val="num" w:pos="3109"/>
        </w:tabs>
        <w:ind w:left="3109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09"/>
        </w:tabs>
        <w:ind w:left="3109" w:hanging="8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49"/>
        </w:tabs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9"/>
        </w:tabs>
        <w:ind w:left="334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9"/>
        </w:tabs>
        <w:ind w:left="40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9"/>
        </w:tabs>
        <w:ind w:left="4069" w:hanging="1800"/>
      </w:pPr>
      <w:rPr>
        <w:rFonts w:cs="Times New Roman" w:hint="default"/>
      </w:rPr>
    </w:lvl>
  </w:abstractNum>
  <w:abstractNum w:abstractNumId="4" w15:restartNumberingAfterBreak="0">
    <w:nsid w:val="1C260ACF"/>
    <w:multiLevelType w:val="multilevel"/>
    <w:tmpl w:val="BCC2DB5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5" w15:restartNumberingAfterBreak="0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E7D5DA9"/>
    <w:multiLevelType w:val="hybridMultilevel"/>
    <w:tmpl w:val="986868A2"/>
    <w:lvl w:ilvl="0" w:tplc="EE1ADAB0">
      <w:start w:val="1"/>
      <w:numFmt w:val="lowerLetter"/>
      <w:lvlText w:val="%1)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86722F84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7" w15:restartNumberingAfterBreak="0">
    <w:nsid w:val="34280FB8"/>
    <w:multiLevelType w:val="multilevel"/>
    <w:tmpl w:val="6AD62B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C402F48"/>
    <w:multiLevelType w:val="hybridMultilevel"/>
    <w:tmpl w:val="E2767F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A6DE4"/>
    <w:multiLevelType w:val="multilevel"/>
    <w:tmpl w:val="12E0A2BC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6959D9"/>
    <w:multiLevelType w:val="multilevel"/>
    <w:tmpl w:val="E6B665CE"/>
    <w:styleLink w:val="tl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82E44F6"/>
    <w:multiLevelType w:val="multilevel"/>
    <w:tmpl w:val="FBF240C6"/>
    <w:styleLink w:val="t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351E95"/>
    <w:multiLevelType w:val="hybridMultilevel"/>
    <w:tmpl w:val="3D52DCD0"/>
    <w:lvl w:ilvl="0" w:tplc="B7A4A7FE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B611E0C"/>
    <w:multiLevelType w:val="hybridMultilevel"/>
    <w:tmpl w:val="BD56F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EA275F"/>
    <w:multiLevelType w:val="multilevel"/>
    <w:tmpl w:val="803290CC"/>
    <w:styleLink w:val="tl5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9C7B37"/>
    <w:multiLevelType w:val="multilevel"/>
    <w:tmpl w:val="86EEC53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7133843"/>
    <w:multiLevelType w:val="hybridMultilevel"/>
    <w:tmpl w:val="A3C06B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62F3F"/>
    <w:multiLevelType w:val="multilevel"/>
    <w:tmpl w:val="736434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7591D6E"/>
    <w:multiLevelType w:val="multilevel"/>
    <w:tmpl w:val="9912E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7C4348"/>
    <w:multiLevelType w:val="multilevel"/>
    <w:tmpl w:val="E58E3B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22" w15:restartNumberingAfterBreak="0">
    <w:nsid w:val="6E737A33"/>
    <w:multiLevelType w:val="multilevel"/>
    <w:tmpl w:val="5CB276DC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23" w15:restartNumberingAfterBreak="0">
    <w:nsid w:val="70D203C0"/>
    <w:multiLevelType w:val="multilevel"/>
    <w:tmpl w:val="B8A4E3A4"/>
    <w:styleLink w:val="tl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5" w15:restartNumberingAfterBreak="0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23"/>
  </w:num>
  <w:num w:numId="9">
    <w:abstractNumId w:val="1"/>
  </w:num>
  <w:num w:numId="10">
    <w:abstractNumId w:val="16"/>
  </w:num>
  <w:num w:numId="11">
    <w:abstractNumId w:val="0"/>
  </w:num>
  <w:num w:numId="12">
    <w:abstractNumId w:val="24"/>
  </w:num>
  <w:num w:numId="13">
    <w:abstractNumId w:val="17"/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4"/>
  </w:num>
  <w:num w:numId="18">
    <w:abstractNumId w:val="20"/>
  </w:num>
  <w:num w:numId="19">
    <w:abstractNumId w:val="25"/>
  </w:num>
  <w:num w:numId="20">
    <w:abstractNumId w:val="14"/>
  </w:num>
  <w:num w:numId="21">
    <w:abstractNumId w:val="6"/>
  </w:num>
  <w:num w:numId="22">
    <w:abstractNumId w:val="9"/>
  </w:num>
  <w:num w:numId="23">
    <w:abstractNumId w:val="13"/>
  </w:num>
  <w:num w:numId="24">
    <w:abstractNumId w:val="22"/>
  </w:num>
  <w:num w:numId="25">
    <w:abstractNumId w:val="21"/>
  </w:num>
  <w:num w:numId="26">
    <w:abstractNumId w:val="7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4"/>
    <w:rsid w:val="00001366"/>
    <w:rsid w:val="000014B5"/>
    <w:rsid w:val="00002B4F"/>
    <w:rsid w:val="00003F1C"/>
    <w:rsid w:val="00020969"/>
    <w:rsid w:val="000213B7"/>
    <w:rsid w:val="00023898"/>
    <w:rsid w:val="00026674"/>
    <w:rsid w:val="000301E8"/>
    <w:rsid w:val="0003709F"/>
    <w:rsid w:val="00040C44"/>
    <w:rsid w:val="00041027"/>
    <w:rsid w:val="00044388"/>
    <w:rsid w:val="00045B6B"/>
    <w:rsid w:val="00046807"/>
    <w:rsid w:val="00047719"/>
    <w:rsid w:val="00047F42"/>
    <w:rsid w:val="000500EE"/>
    <w:rsid w:val="0005516C"/>
    <w:rsid w:val="000629CD"/>
    <w:rsid w:val="00062EB8"/>
    <w:rsid w:val="000633CB"/>
    <w:rsid w:val="00064DB1"/>
    <w:rsid w:val="00065767"/>
    <w:rsid w:val="00071BB2"/>
    <w:rsid w:val="00072CC1"/>
    <w:rsid w:val="00072CCF"/>
    <w:rsid w:val="00076B89"/>
    <w:rsid w:val="00085CCF"/>
    <w:rsid w:val="00085D4D"/>
    <w:rsid w:val="00085EA3"/>
    <w:rsid w:val="00087BB9"/>
    <w:rsid w:val="00090C68"/>
    <w:rsid w:val="000A20F5"/>
    <w:rsid w:val="000A3B2D"/>
    <w:rsid w:val="000B1498"/>
    <w:rsid w:val="000B16CB"/>
    <w:rsid w:val="000B2504"/>
    <w:rsid w:val="000B4D51"/>
    <w:rsid w:val="000B5749"/>
    <w:rsid w:val="000B5896"/>
    <w:rsid w:val="000B6CEE"/>
    <w:rsid w:val="000B6DAA"/>
    <w:rsid w:val="000C1AC3"/>
    <w:rsid w:val="000C5A8B"/>
    <w:rsid w:val="000C7FA4"/>
    <w:rsid w:val="000D584D"/>
    <w:rsid w:val="000D5A6A"/>
    <w:rsid w:val="000E154B"/>
    <w:rsid w:val="000E166B"/>
    <w:rsid w:val="000E20F6"/>
    <w:rsid w:val="000E2557"/>
    <w:rsid w:val="000E632D"/>
    <w:rsid w:val="000E66D3"/>
    <w:rsid w:val="000E7343"/>
    <w:rsid w:val="000F0B44"/>
    <w:rsid w:val="000F1904"/>
    <w:rsid w:val="000F3107"/>
    <w:rsid w:val="000F36AB"/>
    <w:rsid w:val="000F45C4"/>
    <w:rsid w:val="000F4C14"/>
    <w:rsid w:val="000F5531"/>
    <w:rsid w:val="00100129"/>
    <w:rsid w:val="00100443"/>
    <w:rsid w:val="00102CBC"/>
    <w:rsid w:val="001040BC"/>
    <w:rsid w:val="001062C4"/>
    <w:rsid w:val="00106F71"/>
    <w:rsid w:val="001071C5"/>
    <w:rsid w:val="001208CF"/>
    <w:rsid w:val="00121398"/>
    <w:rsid w:val="001216BA"/>
    <w:rsid w:val="00123DB5"/>
    <w:rsid w:val="001241A8"/>
    <w:rsid w:val="00135F11"/>
    <w:rsid w:val="001407AA"/>
    <w:rsid w:val="0014650C"/>
    <w:rsid w:val="00155A0F"/>
    <w:rsid w:val="001638E3"/>
    <w:rsid w:val="00172701"/>
    <w:rsid w:val="001747F1"/>
    <w:rsid w:val="00175767"/>
    <w:rsid w:val="001770E5"/>
    <w:rsid w:val="001822E7"/>
    <w:rsid w:val="001923D7"/>
    <w:rsid w:val="00197257"/>
    <w:rsid w:val="001A362B"/>
    <w:rsid w:val="001A6B24"/>
    <w:rsid w:val="001B05A4"/>
    <w:rsid w:val="001B09DD"/>
    <w:rsid w:val="001C5347"/>
    <w:rsid w:val="001D3B2B"/>
    <w:rsid w:val="001D5EE5"/>
    <w:rsid w:val="001E47AE"/>
    <w:rsid w:val="001E5734"/>
    <w:rsid w:val="001F0BA1"/>
    <w:rsid w:val="001F1D1F"/>
    <w:rsid w:val="001F231D"/>
    <w:rsid w:val="001F36ED"/>
    <w:rsid w:val="001F7167"/>
    <w:rsid w:val="00200FC5"/>
    <w:rsid w:val="002062C3"/>
    <w:rsid w:val="002115E8"/>
    <w:rsid w:val="00213B19"/>
    <w:rsid w:val="002141AE"/>
    <w:rsid w:val="00214A3B"/>
    <w:rsid w:val="00227AE2"/>
    <w:rsid w:val="00230C10"/>
    <w:rsid w:val="0023555C"/>
    <w:rsid w:val="002434C8"/>
    <w:rsid w:val="002437C1"/>
    <w:rsid w:val="00244727"/>
    <w:rsid w:val="00244C15"/>
    <w:rsid w:val="00246669"/>
    <w:rsid w:val="00246B2A"/>
    <w:rsid w:val="00250A12"/>
    <w:rsid w:val="00250E92"/>
    <w:rsid w:val="00252792"/>
    <w:rsid w:val="002547D3"/>
    <w:rsid w:val="00255993"/>
    <w:rsid w:val="002561C9"/>
    <w:rsid w:val="002569E3"/>
    <w:rsid w:val="00261D57"/>
    <w:rsid w:val="002659D9"/>
    <w:rsid w:val="00271FF0"/>
    <w:rsid w:val="00272119"/>
    <w:rsid w:val="002737AA"/>
    <w:rsid w:val="00274970"/>
    <w:rsid w:val="00276ACD"/>
    <w:rsid w:val="002821FA"/>
    <w:rsid w:val="00283366"/>
    <w:rsid w:val="002872F8"/>
    <w:rsid w:val="002957B3"/>
    <w:rsid w:val="002A1959"/>
    <w:rsid w:val="002A3C99"/>
    <w:rsid w:val="002B52EF"/>
    <w:rsid w:val="002C12A5"/>
    <w:rsid w:val="002C1579"/>
    <w:rsid w:val="002C21B9"/>
    <w:rsid w:val="002C331A"/>
    <w:rsid w:val="002C675E"/>
    <w:rsid w:val="002C6891"/>
    <w:rsid w:val="002C6B4A"/>
    <w:rsid w:val="002D347B"/>
    <w:rsid w:val="002D44EA"/>
    <w:rsid w:val="002D567C"/>
    <w:rsid w:val="002D7532"/>
    <w:rsid w:val="002E1DEB"/>
    <w:rsid w:val="002E6EED"/>
    <w:rsid w:val="002F2D96"/>
    <w:rsid w:val="002F32BB"/>
    <w:rsid w:val="002F4A62"/>
    <w:rsid w:val="002F54D1"/>
    <w:rsid w:val="00302FA1"/>
    <w:rsid w:val="003030C3"/>
    <w:rsid w:val="003045C3"/>
    <w:rsid w:val="00306C6F"/>
    <w:rsid w:val="0031213C"/>
    <w:rsid w:val="0031462F"/>
    <w:rsid w:val="00314AB2"/>
    <w:rsid w:val="003159BB"/>
    <w:rsid w:val="0031763A"/>
    <w:rsid w:val="0032010C"/>
    <w:rsid w:val="0032336E"/>
    <w:rsid w:val="0032634F"/>
    <w:rsid w:val="003352CE"/>
    <w:rsid w:val="0034406F"/>
    <w:rsid w:val="0034554F"/>
    <w:rsid w:val="003504DB"/>
    <w:rsid w:val="0035155F"/>
    <w:rsid w:val="003527E9"/>
    <w:rsid w:val="003626BD"/>
    <w:rsid w:val="0036312D"/>
    <w:rsid w:val="00363A27"/>
    <w:rsid w:val="003668C1"/>
    <w:rsid w:val="00366DD4"/>
    <w:rsid w:val="00370F34"/>
    <w:rsid w:val="00371CB9"/>
    <w:rsid w:val="00372448"/>
    <w:rsid w:val="003764B8"/>
    <w:rsid w:val="00377E70"/>
    <w:rsid w:val="00386895"/>
    <w:rsid w:val="003868E4"/>
    <w:rsid w:val="0039060B"/>
    <w:rsid w:val="003920DF"/>
    <w:rsid w:val="00393395"/>
    <w:rsid w:val="00394549"/>
    <w:rsid w:val="0039493D"/>
    <w:rsid w:val="003957E0"/>
    <w:rsid w:val="003A2245"/>
    <w:rsid w:val="003A2A3F"/>
    <w:rsid w:val="003A7575"/>
    <w:rsid w:val="003B5AE3"/>
    <w:rsid w:val="003B7013"/>
    <w:rsid w:val="003B793D"/>
    <w:rsid w:val="003C20DC"/>
    <w:rsid w:val="003C3A69"/>
    <w:rsid w:val="003C68B2"/>
    <w:rsid w:val="003D204D"/>
    <w:rsid w:val="003D30B3"/>
    <w:rsid w:val="003D4862"/>
    <w:rsid w:val="003D4D80"/>
    <w:rsid w:val="003E0D3E"/>
    <w:rsid w:val="003E6B6F"/>
    <w:rsid w:val="003F0D48"/>
    <w:rsid w:val="003F40F7"/>
    <w:rsid w:val="003F44E6"/>
    <w:rsid w:val="004013A5"/>
    <w:rsid w:val="004058DE"/>
    <w:rsid w:val="0040771B"/>
    <w:rsid w:val="00413585"/>
    <w:rsid w:val="00417ECB"/>
    <w:rsid w:val="00422543"/>
    <w:rsid w:val="00423A8D"/>
    <w:rsid w:val="0042593A"/>
    <w:rsid w:val="00430047"/>
    <w:rsid w:val="004308DB"/>
    <w:rsid w:val="00437572"/>
    <w:rsid w:val="00445ED4"/>
    <w:rsid w:val="004516E1"/>
    <w:rsid w:val="00452235"/>
    <w:rsid w:val="00454F4C"/>
    <w:rsid w:val="00456650"/>
    <w:rsid w:val="00457629"/>
    <w:rsid w:val="004604F9"/>
    <w:rsid w:val="0046051C"/>
    <w:rsid w:val="00461E9B"/>
    <w:rsid w:val="004625CC"/>
    <w:rsid w:val="00463588"/>
    <w:rsid w:val="004642A7"/>
    <w:rsid w:val="004649DB"/>
    <w:rsid w:val="00464F30"/>
    <w:rsid w:val="0046763E"/>
    <w:rsid w:val="004704A9"/>
    <w:rsid w:val="00471DF0"/>
    <w:rsid w:val="0047533E"/>
    <w:rsid w:val="00477DE8"/>
    <w:rsid w:val="00481BCD"/>
    <w:rsid w:val="00484D66"/>
    <w:rsid w:val="0048554C"/>
    <w:rsid w:val="0049144A"/>
    <w:rsid w:val="00492147"/>
    <w:rsid w:val="00494D38"/>
    <w:rsid w:val="004950FF"/>
    <w:rsid w:val="004A1C4D"/>
    <w:rsid w:val="004B0CE6"/>
    <w:rsid w:val="004B0D72"/>
    <w:rsid w:val="004B1BDF"/>
    <w:rsid w:val="004B6E8A"/>
    <w:rsid w:val="004C46BE"/>
    <w:rsid w:val="004C5410"/>
    <w:rsid w:val="004C5595"/>
    <w:rsid w:val="004C5780"/>
    <w:rsid w:val="004D5316"/>
    <w:rsid w:val="004D5DC8"/>
    <w:rsid w:val="004D6179"/>
    <w:rsid w:val="004E330D"/>
    <w:rsid w:val="004E5EEF"/>
    <w:rsid w:val="004E6799"/>
    <w:rsid w:val="004F01F3"/>
    <w:rsid w:val="004F07B3"/>
    <w:rsid w:val="004F3D6C"/>
    <w:rsid w:val="004F4D6B"/>
    <w:rsid w:val="004F757A"/>
    <w:rsid w:val="00500584"/>
    <w:rsid w:val="005027F4"/>
    <w:rsid w:val="005102BC"/>
    <w:rsid w:val="005158B3"/>
    <w:rsid w:val="00516857"/>
    <w:rsid w:val="00516E6C"/>
    <w:rsid w:val="005171ED"/>
    <w:rsid w:val="005210AB"/>
    <w:rsid w:val="00521DBC"/>
    <w:rsid w:val="0052225C"/>
    <w:rsid w:val="00527107"/>
    <w:rsid w:val="005271FE"/>
    <w:rsid w:val="0053070B"/>
    <w:rsid w:val="00536F0F"/>
    <w:rsid w:val="00537145"/>
    <w:rsid w:val="00542020"/>
    <w:rsid w:val="00543684"/>
    <w:rsid w:val="00543EE5"/>
    <w:rsid w:val="005469AE"/>
    <w:rsid w:val="0054778A"/>
    <w:rsid w:val="0055229A"/>
    <w:rsid w:val="00552F4F"/>
    <w:rsid w:val="005559DA"/>
    <w:rsid w:val="00556069"/>
    <w:rsid w:val="005568F8"/>
    <w:rsid w:val="00560335"/>
    <w:rsid w:val="005616C6"/>
    <w:rsid w:val="005656A3"/>
    <w:rsid w:val="00567111"/>
    <w:rsid w:val="00567FF7"/>
    <w:rsid w:val="00570215"/>
    <w:rsid w:val="00572ED9"/>
    <w:rsid w:val="00573AB9"/>
    <w:rsid w:val="0057425B"/>
    <w:rsid w:val="00574EE4"/>
    <w:rsid w:val="00575F94"/>
    <w:rsid w:val="0058064D"/>
    <w:rsid w:val="0058496D"/>
    <w:rsid w:val="00586A20"/>
    <w:rsid w:val="005934B1"/>
    <w:rsid w:val="0059668E"/>
    <w:rsid w:val="00596AB0"/>
    <w:rsid w:val="00597860"/>
    <w:rsid w:val="005A0AD3"/>
    <w:rsid w:val="005A4B84"/>
    <w:rsid w:val="005A6B84"/>
    <w:rsid w:val="005B74CE"/>
    <w:rsid w:val="005B7E21"/>
    <w:rsid w:val="005C2588"/>
    <w:rsid w:val="005D6D35"/>
    <w:rsid w:val="005F35AB"/>
    <w:rsid w:val="005F6C65"/>
    <w:rsid w:val="00613DB9"/>
    <w:rsid w:val="00614A54"/>
    <w:rsid w:val="006168A5"/>
    <w:rsid w:val="006208AC"/>
    <w:rsid w:val="006241B5"/>
    <w:rsid w:val="00625B51"/>
    <w:rsid w:val="0062658F"/>
    <w:rsid w:val="00632932"/>
    <w:rsid w:val="00633CF3"/>
    <w:rsid w:val="006351F5"/>
    <w:rsid w:val="006430D3"/>
    <w:rsid w:val="00643965"/>
    <w:rsid w:val="006518EC"/>
    <w:rsid w:val="00655B26"/>
    <w:rsid w:val="00657EDD"/>
    <w:rsid w:val="00660B02"/>
    <w:rsid w:val="00662C78"/>
    <w:rsid w:val="006633B3"/>
    <w:rsid w:val="00664921"/>
    <w:rsid w:val="006658F9"/>
    <w:rsid w:val="00665ADB"/>
    <w:rsid w:val="00676FD0"/>
    <w:rsid w:val="00681864"/>
    <w:rsid w:val="00686B39"/>
    <w:rsid w:val="006904E4"/>
    <w:rsid w:val="00690D5C"/>
    <w:rsid w:val="00692BDB"/>
    <w:rsid w:val="006A62FD"/>
    <w:rsid w:val="006A65E8"/>
    <w:rsid w:val="006A7222"/>
    <w:rsid w:val="006B73C7"/>
    <w:rsid w:val="006C73C0"/>
    <w:rsid w:val="006D0FF9"/>
    <w:rsid w:val="006E0A59"/>
    <w:rsid w:val="006E5011"/>
    <w:rsid w:val="006E703C"/>
    <w:rsid w:val="006F139C"/>
    <w:rsid w:val="006F34AF"/>
    <w:rsid w:val="006F38F7"/>
    <w:rsid w:val="006F5584"/>
    <w:rsid w:val="00701039"/>
    <w:rsid w:val="0070166B"/>
    <w:rsid w:val="00701E46"/>
    <w:rsid w:val="00702F05"/>
    <w:rsid w:val="0070311E"/>
    <w:rsid w:val="00704FF9"/>
    <w:rsid w:val="00716B69"/>
    <w:rsid w:val="00717736"/>
    <w:rsid w:val="00726296"/>
    <w:rsid w:val="00734C5A"/>
    <w:rsid w:val="00736E61"/>
    <w:rsid w:val="007430B1"/>
    <w:rsid w:val="007431B1"/>
    <w:rsid w:val="0074506D"/>
    <w:rsid w:val="00745938"/>
    <w:rsid w:val="007477C5"/>
    <w:rsid w:val="007538D3"/>
    <w:rsid w:val="00753C9C"/>
    <w:rsid w:val="0076167B"/>
    <w:rsid w:val="00764DCA"/>
    <w:rsid w:val="0077702D"/>
    <w:rsid w:val="00780FB5"/>
    <w:rsid w:val="00784D0E"/>
    <w:rsid w:val="00787198"/>
    <w:rsid w:val="00791173"/>
    <w:rsid w:val="00794775"/>
    <w:rsid w:val="00795B58"/>
    <w:rsid w:val="00797B0F"/>
    <w:rsid w:val="00797E95"/>
    <w:rsid w:val="007A1F81"/>
    <w:rsid w:val="007A5AD6"/>
    <w:rsid w:val="007B2BF7"/>
    <w:rsid w:val="007B30F3"/>
    <w:rsid w:val="007B3613"/>
    <w:rsid w:val="007C06FD"/>
    <w:rsid w:val="007D03AB"/>
    <w:rsid w:val="007D0B10"/>
    <w:rsid w:val="007D17DF"/>
    <w:rsid w:val="007D1D80"/>
    <w:rsid w:val="007E2A44"/>
    <w:rsid w:val="007E3485"/>
    <w:rsid w:val="007E4891"/>
    <w:rsid w:val="007E521B"/>
    <w:rsid w:val="007F0C2A"/>
    <w:rsid w:val="007F374E"/>
    <w:rsid w:val="00802336"/>
    <w:rsid w:val="008059C1"/>
    <w:rsid w:val="00806100"/>
    <w:rsid w:val="008100E6"/>
    <w:rsid w:val="00812648"/>
    <w:rsid w:val="00813F3C"/>
    <w:rsid w:val="00817134"/>
    <w:rsid w:val="008171C8"/>
    <w:rsid w:val="008220D7"/>
    <w:rsid w:val="00823BFB"/>
    <w:rsid w:val="008244CA"/>
    <w:rsid w:val="00830F63"/>
    <w:rsid w:val="00831816"/>
    <w:rsid w:val="00832955"/>
    <w:rsid w:val="0083308D"/>
    <w:rsid w:val="00842EDC"/>
    <w:rsid w:val="00843294"/>
    <w:rsid w:val="0084716E"/>
    <w:rsid w:val="0084750A"/>
    <w:rsid w:val="00847AC3"/>
    <w:rsid w:val="008550E9"/>
    <w:rsid w:val="00855569"/>
    <w:rsid w:val="00857AD2"/>
    <w:rsid w:val="00862B94"/>
    <w:rsid w:val="00865C5A"/>
    <w:rsid w:val="0086659F"/>
    <w:rsid w:val="008744C6"/>
    <w:rsid w:val="00876643"/>
    <w:rsid w:val="00884302"/>
    <w:rsid w:val="00885AEE"/>
    <w:rsid w:val="0089082D"/>
    <w:rsid w:val="00892E0B"/>
    <w:rsid w:val="0089416F"/>
    <w:rsid w:val="00894238"/>
    <w:rsid w:val="0089484A"/>
    <w:rsid w:val="00895447"/>
    <w:rsid w:val="0089715C"/>
    <w:rsid w:val="008A0F20"/>
    <w:rsid w:val="008A154C"/>
    <w:rsid w:val="008A2B79"/>
    <w:rsid w:val="008B6560"/>
    <w:rsid w:val="008C2907"/>
    <w:rsid w:val="008C7A77"/>
    <w:rsid w:val="008E0F66"/>
    <w:rsid w:val="008E1A04"/>
    <w:rsid w:val="008E1F36"/>
    <w:rsid w:val="008E3037"/>
    <w:rsid w:val="008E3816"/>
    <w:rsid w:val="00900EE9"/>
    <w:rsid w:val="0090304C"/>
    <w:rsid w:val="0091138E"/>
    <w:rsid w:val="009262DA"/>
    <w:rsid w:val="00936D0F"/>
    <w:rsid w:val="00940346"/>
    <w:rsid w:val="00940929"/>
    <w:rsid w:val="009410A5"/>
    <w:rsid w:val="009439CD"/>
    <w:rsid w:val="00952C9F"/>
    <w:rsid w:val="00953B5C"/>
    <w:rsid w:val="00957B67"/>
    <w:rsid w:val="00960F63"/>
    <w:rsid w:val="00962D8C"/>
    <w:rsid w:val="0096332B"/>
    <w:rsid w:val="009642F8"/>
    <w:rsid w:val="009650D8"/>
    <w:rsid w:val="00971476"/>
    <w:rsid w:val="00972518"/>
    <w:rsid w:val="009765D6"/>
    <w:rsid w:val="00976D5C"/>
    <w:rsid w:val="009809DD"/>
    <w:rsid w:val="009928D3"/>
    <w:rsid w:val="009935AC"/>
    <w:rsid w:val="00994BFE"/>
    <w:rsid w:val="0099691D"/>
    <w:rsid w:val="009A25D5"/>
    <w:rsid w:val="009A5E19"/>
    <w:rsid w:val="009A6413"/>
    <w:rsid w:val="009A665C"/>
    <w:rsid w:val="009B0AD7"/>
    <w:rsid w:val="009B166D"/>
    <w:rsid w:val="009B1A31"/>
    <w:rsid w:val="009B278D"/>
    <w:rsid w:val="009B300A"/>
    <w:rsid w:val="009B42BB"/>
    <w:rsid w:val="009B56F3"/>
    <w:rsid w:val="009B6675"/>
    <w:rsid w:val="009C769E"/>
    <w:rsid w:val="009D4784"/>
    <w:rsid w:val="009D644C"/>
    <w:rsid w:val="009E2D6A"/>
    <w:rsid w:val="009E38D8"/>
    <w:rsid w:val="009E4925"/>
    <w:rsid w:val="009E68E2"/>
    <w:rsid w:val="009E723A"/>
    <w:rsid w:val="009F24E9"/>
    <w:rsid w:val="00A0185B"/>
    <w:rsid w:val="00A10585"/>
    <w:rsid w:val="00A10B84"/>
    <w:rsid w:val="00A15B2B"/>
    <w:rsid w:val="00A16776"/>
    <w:rsid w:val="00A16AAE"/>
    <w:rsid w:val="00A21888"/>
    <w:rsid w:val="00A23C26"/>
    <w:rsid w:val="00A269F9"/>
    <w:rsid w:val="00A30CF6"/>
    <w:rsid w:val="00A30D51"/>
    <w:rsid w:val="00A36399"/>
    <w:rsid w:val="00A366B9"/>
    <w:rsid w:val="00A442DA"/>
    <w:rsid w:val="00A527F8"/>
    <w:rsid w:val="00A54245"/>
    <w:rsid w:val="00A61643"/>
    <w:rsid w:val="00A63ED3"/>
    <w:rsid w:val="00A66861"/>
    <w:rsid w:val="00A66FAF"/>
    <w:rsid w:val="00A70198"/>
    <w:rsid w:val="00A805BF"/>
    <w:rsid w:val="00A822E3"/>
    <w:rsid w:val="00A8410F"/>
    <w:rsid w:val="00A90913"/>
    <w:rsid w:val="00A955DF"/>
    <w:rsid w:val="00AA3090"/>
    <w:rsid w:val="00AA614D"/>
    <w:rsid w:val="00AB1A07"/>
    <w:rsid w:val="00AB1E5C"/>
    <w:rsid w:val="00AB29BA"/>
    <w:rsid w:val="00AC7EED"/>
    <w:rsid w:val="00AD0545"/>
    <w:rsid w:val="00AD39EC"/>
    <w:rsid w:val="00AD5A89"/>
    <w:rsid w:val="00AD5FB9"/>
    <w:rsid w:val="00AD7D66"/>
    <w:rsid w:val="00AE0175"/>
    <w:rsid w:val="00AF094C"/>
    <w:rsid w:val="00AF1C0E"/>
    <w:rsid w:val="00AF3140"/>
    <w:rsid w:val="00AF3EF7"/>
    <w:rsid w:val="00AF47AC"/>
    <w:rsid w:val="00AF5552"/>
    <w:rsid w:val="00AF55D9"/>
    <w:rsid w:val="00AF7887"/>
    <w:rsid w:val="00B042EE"/>
    <w:rsid w:val="00B06DE0"/>
    <w:rsid w:val="00B07512"/>
    <w:rsid w:val="00B105E0"/>
    <w:rsid w:val="00B10F9E"/>
    <w:rsid w:val="00B11EDC"/>
    <w:rsid w:val="00B13438"/>
    <w:rsid w:val="00B17AE3"/>
    <w:rsid w:val="00B24087"/>
    <w:rsid w:val="00B249C6"/>
    <w:rsid w:val="00B25908"/>
    <w:rsid w:val="00B26AA8"/>
    <w:rsid w:val="00B30D25"/>
    <w:rsid w:val="00B3430B"/>
    <w:rsid w:val="00B35E10"/>
    <w:rsid w:val="00B35F40"/>
    <w:rsid w:val="00B43B1F"/>
    <w:rsid w:val="00B502BD"/>
    <w:rsid w:val="00B641D6"/>
    <w:rsid w:val="00B67C09"/>
    <w:rsid w:val="00B7179D"/>
    <w:rsid w:val="00B75E7A"/>
    <w:rsid w:val="00B81A6A"/>
    <w:rsid w:val="00B86A45"/>
    <w:rsid w:val="00B90F3E"/>
    <w:rsid w:val="00B97CB7"/>
    <w:rsid w:val="00BA1690"/>
    <w:rsid w:val="00BB1938"/>
    <w:rsid w:val="00BB3E55"/>
    <w:rsid w:val="00BB479A"/>
    <w:rsid w:val="00BB4901"/>
    <w:rsid w:val="00BC0635"/>
    <w:rsid w:val="00BC0CC7"/>
    <w:rsid w:val="00BC2AC5"/>
    <w:rsid w:val="00BD2CC0"/>
    <w:rsid w:val="00BD66D8"/>
    <w:rsid w:val="00BD680A"/>
    <w:rsid w:val="00BE39D8"/>
    <w:rsid w:val="00BE5416"/>
    <w:rsid w:val="00BE66C8"/>
    <w:rsid w:val="00BE7BB7"/>
    <w:rsid w:val="00BF0036"/>
    <w:rsid w:val="00BF1DAD"/>
    <w:rsid w:val="00BF52EC"/>
    <w:rsid w:val="00C0547A"/>
    <w:rsid w:val="00C10324"/>
    <w:rsid w:val="00C11860"/>
    <w:rsid w:val="00C1186E"/>
    <w:rsid w:val="00C1386B"/>
    <w:rsid w:val="00C20E60"/>
    <w:rsid w:val="00C20FD3"/>
    <w:rsid w:val="00C25B6C"/>
    <w:rsid w:val="00C26CC5"/>
    <w:rsid w:val="00C32212"/>
    <w:rsid w:val="00C376DA"/>
    <w:rsid w:val="00C401A7"/>
    <w:rsid w:val="00C406AA"/>
    <w:rsid w:val="00C43AE8"/>
    <w:rsid w:val="00C442CE"/>
    <w:rsid w:val="00C471AC"/>
    <w:rsid w:val="00C6403F"/>
    <w:rsid w:val="00C650EB"/>
    <w:rsid w:val="00C65A34"/>
    <w:rsid w:val="00C669F4"/>
    <w:rsid w:val="00C6786D"/>
    <w:rsid w:val="00C71ECD"/>
    <w:rsid w:val="00C7498F"/>
    <w:rsid w:val="00C85102"/>
    <w:rsid w:val="00C85641"/>
    <w:rsid w:val="00C85804"/>
    <w:rsid w:val="00C875E3"/>
    <w:rsid w:val="00C90352"/>
    <w:rsid w:val="00C94FE8"/>
    <w:rsid w:val="00CA6D89"/>
    <w:rsid w:val="00CB085A"/>
    <w:rsid w:val="00CB2466"/>
    <w:rsid w:val="00CB28EC"/>
    <w:rsid w:val="00CB4CE3"/>
    <w:rsid w:val="00CC5347"/>
    <w:rsid w:val="00CC5F07"/>
    <w:rsid w:val="00CD09C9"/>
    <w:rsid w:val="00CD20AC"/>
    <w:rsid w:val="00CD2892"/>
    <w:rsid w:val="00CD32B4"/>
    <w:rsid w:val="00CD4699"/>
    <w:rsid w:val="00CD7C89"/>
    <w:rsid w:val="00CE5D81"/>
    <w:rsid w:val="00CE6B65"/>
    <w:rsid w:val="00CF008D"/>
    <w:rsid w:val="00CF3B99"/>
    <w:rsid w:val="00CF4F48"/>
    <w:rsid w:val="00CF59CF"/>
    <w:rsid w:val="00CF7099"/>
    <w:rsid w:val="00D01383"/>
    <w:rsid w:val="00D0330C"/>
    <w:rsid w:val="00D05206"/>
    <w:rsid w:val="00D0534C"/>
    <w:rsid w:val="00D05686"/>
    <w:rsid w:val="00D05A73"/>
    <w:rsid w:val="00D07874"/>
    <w:rsid w:val="00D1246C"/>
    <w:rsid w:val="00D16069"/>
    <w:rsid w:val="00D1682B"/>
    <w:rsid w:val="00D17D4B"/>
    <w:rsid w:val="00D22E3F"/>
    <w:rsid w:val="00D239EC"/>
    <w:rsid w:val="00D25246"/>
    <w:rsid w:val="00D25CCC"/>
    <w:rsid w:val="00D33388"/>
    <w:rsid w:val="00D340A5"/>
    <w:rsid w:val="00D34132"/>
    <w:rsid w:val="00D35F83"/>
    <w:rsid w:val="00D45E64"/>
    <w:rsid w:val="00D460C8"/>
    <w:rsid w:val="00D522CD"/>
    <w:rsid w:val="00D61956"/>
    <w:rsid w:val="00D61BB3"/>
    <w:rsid w:val="00D63746"/>
    <w:rsid w:val="00D658AF"/>
    <w:rsid w:val="00D65AE9"/>
    <w:rsid w:val="00D7314F"/>
    <w:rsid w:val="00D751F7"/>
    <w:rsid w:val="00D75F60"/>
    <w:rsid w:val="00D807F1"/>
    <w:rsid w:val="00D85677"/>
    <w:rsid w:val="00D8799F"/>
    <w:rsid w:val="00D913A3"/>
    <w:rsid w:val="00D91F0A"/>
    <w:rsid w:val="00D92331"/>
    <w:rsid w:val="00D92BA4"/>
    <w:rsid w:val="00D95DFF"/>
    <w:rsid w:val="00D96D59"/>
    <w:rsid w:val="00DA3430"/>
    <w:rsid w:val="00DA4721"/>
    <w:rsid w:val="00DA56A1"/>
    <w:rsid w:val="00DB4FA6"/>
    <w:rsid w:val="00DC0958"/>
    <w:rsid w:val="00DC30E1"/>
    <w:rsid w:val="00DC33EB"/>
    <w:rsid w:val="00DC43B8"/>
    <w:rsid w:val="00DC6CC0"/>
    <w:rsid w:val="00DD0047"/>
    <w:rsid w:val="00DD27AF"/>
    <w:rsid w:val="00DD3989"/>
    <w:rsid w:val="00DD71FF"/>
    <w:rsid w:val="00DE1FE4"/>
    <w:rsid w:val="00DE6F66"/>
    <w:rsid w:val="00DF6139"/>
    <w:rsid w:val="00E014F5"/>
    <w:rsid w:val="00E0172A"/>
    <w:rsid w:val="00E02930"/>
    <w:rsid w:val="00E04134"/>
    <w:rsid w:val="00E10EBB"/>
    <w:rsid w:val="00E1319B"/>
    <w:rsid w:val="00E131FC"/>
    <w:rsid w:val="00E1367D"/>
    <w:rsid w:val="00E15B1D"/>
    <w:rsid w:val="00E31847"/>
    <w:rsid w:val="00E31B6B"/>
    <w:rsid w:val="00E321D6"/>
    <w:rsid w:val="00E33723"/>
    <w:rsid w:val="00E35410"/>
    <w:rsid w:val="00E3683E"/>
    <w:rsid w:val="00E3710A"/>
    <w:rsid w:val="00E41F04"/>
    <w:rsid w:val="00E5199D"/>
    <w:rsid w:val="00E57BD2"/>
    <w:rsid w:val="00E632BE"/>
    <w:rsid w:val="00E63EB9"/>
    <w:rsid w:val="00E65D89"/>
    <w:rsid w:val="00E70303"/>
    <w:rsid w:val="00E71D7D"/>
    <w:rsid w:val="00E80176"/>
    <w:rsid w:val="00E80B38"/>
    <w:rsid w:val="00E80E32"/>
    <w:rsid w:val="00E81988"/>
    <w:rsid w:val="00E822BC"/>
    <w:rsid w:val="00E90691"/>
    <w:rsid w:val="00E9157F"/>
    <w:rsid w:val="00E9320A"/>
    <w:rsid w:val="00E956DA"/>
    <w:rsid w:val="00E95CB9"/>
    <w:rsid w:val="00EA418A"/>
    <w:rsid w:val="00EA4FF5"/>
    <w:rsid w:val="00EA7518"/>
    <w:rsid w:val="00EB0609"/>
    <w:rsid w:val="00EB0E36"/>
    <w:rsid w:val="00EB216A"/>
    <w:rsid w:val="00EB2348"/>
    <w:rsid w:val="00EC0E5C"/>
    <w:rsid w:val="00EC1796"/>
    <w:rsid w:val="00EC1E54"/>
    <w:rsid w:val="00EC4E56"/>
    <w:rsid w:val="00ED0CD6"/>
    <w:rsid w:val="00ED4515"/>
    <w:rsid w:val="00ED714C"/>
    <w:rsid w:val="00EE0F9E"/>
    <w:rsid w:val="00EE230A"/>
    <w:rsid w:val="00EE4799"/>
    <w:rsid w:val="00EE48FB"/>
    <w:rsid w:val="00EF3C7D"/>
    <w:rsid w:val="00EF5BCB"/>
    <w:rsid w:val="00F04F2A"/>
    <w:rsid w:val="00F10C08"/>
    <w:rsid w:val="00F157BD"/>
    <w:rsid w:val="00F20157"/>
    <w:rsid w:val="00F21477"/>
    <w:rsid w:val="00F228C0"/>
    <w:rsid w:val="00F253E2"/>
    <w:rsid w:val="00F25C06"/>
    <w:rsid w:val="00F25C07"/>
    <w:rsid w:val="00F25C97"/>
    <w:rsid w:val="00F37536"/>
    <w:rsid w:val="00F41FF9"/>
    <w:rsid w:val="00F4617F"/>
    <w:rsid w:val="00F5040C"/>
    <w:rsid w:val="00F51E0A"/>
    <w:rsid w:val="00F523CC"/>
    <w:rsid w:val="00F54C9B"/>
    <w:rsid w:val="00F568B9"/>
    <w:rsid w:val="00F60518"/>
    <w:rsid w:val="00F63D02"/>
    <w:rsid w:val="00F6468F"/>
    <w:rsid w:val="00F65B95"/>
    <w:rsid w:val="00F6636E"/>
    <w:rsid w:val="00F7062B"/>
    <w:rsid w:val="00F708E8"/>
    <w:rsid w:val="00F7162E"/>
    <w:rsid w:val="00F7201C"/>
    <w:rsid w:val="00F8040B"/>
    <w:rsid w:val="00F81231"/>
    <w:rsid w:val="00F86F87"/>
    <w:rsid w:val="00F87466"/>
    <w:rsid w:val="00F8758D"/>
    <w:rsid w:val="00F91CF1"/>
    <w:rsid w:val="00FA5B1E"/>
    <w:rsid w:val="00FA6BBC"/>
    <w:rsid w:val="00FB1241"/>
    <w:rsid w:val="00FB36E6"/>
    <w:rsid w:val="00FB74EC"/>
    <w:rsid w:val="00FB7520"/>
    <w:rsid w:val="00FC089C"/>
    <w:rsid w:val="00FD47C7"/>
    <w:rsid w:val="00FD70F3"/>
    <w:rsid w:val="00FE74AA"/>
    <w:rsid w:val="00FF1078"/>
    <w:rsid w:val="00FF11DC"/>
    <w:rsid w:val="00FF1BE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E297F"/>
  <w14:defaultImageDpi w14:val="0"/>
  <w15:docId w15:val="{9736E6A6-AB23-453D-A23B-6A83B13E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86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FC0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7D1D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681864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link w:val="Zkladntext3"/>
    <w:uiPriority w:val="99"/>
    <w:locked/>
    <w:rsid w:val="00681864"/>
    <w:rPr>
      <w:rFonts w:ascii="Arial" w:hAnsi="Arial" w:cs="Arial"/>
      <w:b/>
      <w:bCs/>
      <w:lang w:val="sk-SK" w:eastAsia="sk-SK" w:bidi="ar-SA"/>
    </w:rPr>
  </w:style>
  <w:style w:type="paragraph" w:styleId="Hlavika">
    <w:name w:val="header"/>
    <w:aliases w:val="1"/>
    <w:basedOn w:val="Normlny"/>
    <w:link w:val="HlavikaChar"/>
    <w:uiPriority w:val="99"/>
    <w:rsid w:val="006818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link w:val="Hlavika"/>
    <w:uiPriority w:val="99"/>
    <w:locked/>
    <w:rsid w:val="00681864"/>
    <w:rPr>
      <w:rFonts w:cs="Times New Roman"/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rsid w:val="00681864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D45E6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89416F"/>
    <w:rPr>
      <w:rFonts w:cs="Times New Roman"/>
      <w:color w:val="0000FF"/>
      <w:u w:val="single"/>
    </w:rPr>
  </w:style>
  <w:style w:type="character" w:customStyle="1" w:styleId="pre">
    <w:name w:val="pre"/>
    <w:uiPriority w:val="99"/>
    <w:rsid w:val="00072CCF"/>
    <w:rPr>
      <w:rFonts w:cs="Times New Roman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7D1D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8220D7"/>
    <w:rPr>
      <w:noProof/>
      <w:lang w:eastAsia="en-US"/>
    </w:rPr>
  </w:style>
  <w:style w:type="character" w:styleId="Odkaznakomentr">
    <w:name w:val="annotation reference"/>
    <w:uiPriority w:val="99"/>
    <w:rsid w:val="00E0293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293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E0293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293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E0293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E029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0293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rsid w:val="00B86A45"/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B86A4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4625C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1E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AA614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A614D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86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7D1D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harChar3">
    <w:name w:val="Char Char3"/>
    <w:uiPriority w:val="99"/>
    <w:rsid w:val="007D1D80"/>
    <w:rPr>
      <w:rFonts w:ascii="Calibri" w:hAnsi="Calibri"/>
      <w:lang w:val="x-none" w:eastAsia="x-none"/>
    </w:rPr>
  </w:style>
  <w:style w:type="character" w:customStyle="1" w:styleId="CharChar2">
    <w:name w:val="Char Char2"/>
    <w:uiPriority w:val="99"/>
    <w:rsid w:val="007D1D80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7D1D80"/>
    <w:pPr>
      <w:spacing w:after="480" w:line="312" w:lineRule="auto"/>
      <w:jc w:val="center"/>
    </w:pPr>
    <w:rPr>
      <w:b/>
      <w:bCs/>
      <w:color w:val="333333"/>
      <w:sz w:val="20"/>
      <w:szCs w:val="20"/>
    </w:rPr>
  </w:style>
  <w:style w:type="character" w:styleId="slostrany">
    <w:name w:val="page number"/>
    <w:uiPriority w:val="99"/>
    <w:rsid w:val="007D1D80"/>
    <w:rPr>
      <w:rFonts w:cs="Times New Roman"/>
    </w:rPr>
  </w:style>
  <w:style w:type="character" w:styleId="Siln">
    <w:name w:val="Strong"/>
    <w:uiPriority w:val="22"/>
    <w:qFormat/>
    <w:locked/>
    <w:rsid w:val="007D1D80"/>
    <w:rPr>
      <w:rFonts w:cs="Times New Roman"/>
      <w:b/>
    </w:rPr>
  </w:style>
  <w:style w:type="paragraph" w:customStyle="1" w:styleId="Zoznamslo2">
    <w:name w:val="Zoznam číslo 2"/>
    <w:basedOn w:val="Normlny"/>
    <w:uiPriority w:val="99"/>
    <w:rsid w:val="007D1D80"/>
    <w:pPr>
      <w:numPr>
        <w:ilvl w:val="1"/>
        <w:numId w:val="3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"/>
    <w:uiPriority w:val="99"/>
    <w:rsid w:val="007D1D80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7D1D80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uiPriority w:val="99"/>
    <w:rsid w:val="007D1D80"/>
    <w:pPr>
      <w:numPr>
        <w:numId w:val="3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hAnsi="Arial"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99"/>
    <w:locked/>
    <w:rsid w:val="007D1D80"/>
    <w:pPr>
      <w:ind w:left="960"/>
    </w:pPr>
  </w:style>
  <w:style w:type="paragraph" w:customStyle="1" w:styleId="lnokzmluvy">
    <w:name w:val="Článok zmluvy"/>
    <w:basedOn w:val="Nadpis2"/>
    <w:next w:val="Obsah5"/>
    <w:uiPriority w:val="99"/>
    <w:rsid w:val="007D1D80"/>
    <w:pPr>
      <w:keepNext w:val="0"/>
      <w:numPr>
        <w:numId w:val="4"/>
      </w:numPr>
      <w:spacing w:before="360" w:after="0" w:line="360" w:lineRule="auto"/>
      <w:jc w:val="center"/>
    </w:pPr>
    <w:rPr>
      <w:rFonts w:cs="Times New Roman"/>
      <w:i w:val="0"/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7D1D80"/>
    <w:pPr>
      <w:numPr>
        <w:ilvl w:val="2"/>
        <w:numId w:val="4"/>
      </w:numPr>
      <w:tabs>
        <w:tab w:val="left" w:pos="851"/>
      </w:tabs>
      <w:spacing w:before="120" w:line="360" w:lineRule="auto"/>
      <w:ind w:left="851" w:hanging="851"/>
      <w:jc w:val="both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7D1D80"/>
    <w:pPr>
      <w:numPr>
        <w:ilvl w:val="1"/>
        <w:numId w:val="4"/>
      </w:numPr>
      <w:tabs>
        <w:tab w:val="left" w:pos="851"/>
      </w:tabs>
      <w:spacing w:before="120" w:line="360" w:lineRule="auto"/>
      <w:jc w:val="both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7D1D80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paragraph" w:customStyle="1" w:styleId="Zoznam1">
    <w:name w:val="Zoznam1"/>
    <w:basedOn w:val="Normlny"/>
    <w:uiPriority w:val="99"/>
    <w:rsid w:val="007D1D80"/>
    <w:pPr>
      <w:numPr>
        <w:numId w:val="5"/>
      </w:numPr>
      <w:tabs>
        <w:tab w:val="left" w:pos="680"/>
      </w:tabs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7D1D80"/>
    <w:rPr>
      <w:rFonts w:ascii="Calibri" w:hAnsi="Calibri"/>
      <w:sz w:val="22"/>
      <w:lang w:val="x-none" w:eastAsia="en-US"/>
    </w:rPr>
  </w:style>
  <w:style w:type="character" w:customStyle="1" w:styleId="ListParagraphChar">
    <w:name w:val="List Paragraph Char"/>
    <w:uiPriority w:val="99"/>
    <w:locked/>
    <w:rsid w:val="00106F71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8A2B79"/>
    <w:pPr>
      <w:spacing w:after="240" w:line="312" w:lineRule="auto"/>
    </w:pPr>
    <w:rPr>
      <w:color w:val="333333"/>
      <w:sz w:val="20"/>
      <w:szCs w:val="20"/>
    </w:rPr>
  </w:style>
  <w:style w:type="paragraph" w:customStyle="1" w:styleId="dukazp2">
    <w:name w:val="dukaz_p2"/>
    <w:basedOn w:val="Normlny"/>
    <w:uiPriority w:val="99"/>
    <w:rsid w:val="008A2B79"/>
    <w:pPr>
      <w:spacing w:after="240" w:line="312" w:lineRule="auto"/>
      <w:jc w:val="both"/>
    </w:pPr>
    <w:rPr>
      <w:color w:val="333333"/>
      <w:sz w:val="20"/>
      <w:szCs w:val="20"/>
    </w:rPr>
  </w:style>
  <w:style w:type="paragraph" w:customStyle="1" w:styleId="odrazkal2">
    <w:name w:val="odrazka_l2"/>
    <w:basedOn w:val="Normlny"/>
    <w:uiPriority w:val="99"/>
    <w:rsid w:val="008A2B79"/>
    <w:pPr>
      <w:spacing w:after="240" w:line="312" w:lineRule="auto"/>
    </w:pPr>
    <w:rPr>
      <w:color w:val="333333"/>
      <w:sz w:val="20"/>
      <w:szCs w:val="20"/>
    </w:rPr>
  </w:style>
  <w:style w:type="paragraph" w:customStyle="1" w:styleId="odrazkap2">
    <w:name w:val="odrazka_p2"/>
    <w:basedOn w:val="Normlny"/>
    <w:uiPriority w:val="99"/>
    <w:rsid w:val="008A2B79"/>
    <w:pPr>
      <w:spacing w:after="240" w:line="312" w:lineRule="auto"/>
      <w:jc w:val="both"/>
    </w:pPr>
    <w:rPr>
      <w:color w:val="333333"/>
      <w:sz w:val="20"/>
      <w:szCs w:val="20"/>
    </w:rPr>
  </w:style>
  <w:style w:type="paragraph" w:customStyle="1" w:styleId="odstavecb2">
    <w:name w:val="odstavec_b2"/>
    <w:basedOn w:val="Normlny"/>
    <w:uiPriority w:val="99"/>
    <w:rsid w:val="008A2B79"/>
    <w:pPr>
      <w:spacing w:after="240" w:line="312" w:lineRule="auto"/>
    </w:pPr>
    <w:rPr>
      <w:color w:val="333333"/>
      <w:sz w:val="20"/>
      <w:szCs w:val="20"/>
    </w:rPr>
  </w:style>
  <w:style w:type="character" w:customStyle="1" w:styleId="code">
    <w:name w:val="code"/>
    <w:uiPriority w:val="99"/>
    <w:rsid w:val="00EC0E5C"/>
    <w:rPr>
      <w:rFonts w:cs="Times New Roman"/>
    </w:rPr>
  </w:style>
  <w:style w:type="paragraph" w:customStyle="1" w:styleId="Odsekzoznamu2">
    <w:name w:val="Odsek zoznamu2"/>
    <w:basedOn w:val="Normlny"/>
    <w:uiPriority w:val="99"/>
    <w:rsid w:val="00E321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61E9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locked/>
    <w:rsid w:val="00461E9B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61E9B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461E9B"/>
    <w:rPr>
      <w:rFonts w:cs="Times New Roman"/>
      <w:sz w:val="24"/>
      <w:szCs w:val="24"/>
    </w:rPr>
  </w:style>
  <w:style w:type="character" w:customStyle="1" w:styleId="st">
    <w:name w:val="st"/>
    <w:rsid w:val="00492147"/>
  </w:style>
  <w:style w:type="character" w:styleId="Zvraznenie">
    <w:name w:val="Emphasis"/>
    <w:uiPriority w:val="20"/>
    <w:qFormat/>
    <w:locked/>
    <w:rsid w:val="00492147"/>
    <w:rPr>
      <w:rFonts w:cs="Times New Roman"/>
      <w:i/>
    </w:rPr>
  </w:style>
  <w:style w:type="character" w:customStyle="1" w:styleId="il">
    <w:name w:val="il"/>
    <w:rsid w:val="009809DD"/>
  </w:style>
  <w:style w:type="paragraph" w:styleId="Nzov">
    <w:name w:val="Title"/>
    <w:basedOn w:val="Normlny"/>
    <w:link w:val="NzovChar"/>
    <w:qFormat/>
    <w:locked/>
    <w:rsid w:val="0055229A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b/>
      <w:sz w:val="22"/>
      <w:szCs w:val="20"/>
      <w:lang w:val="de-DE" w:eastAsia="en-US"/>
    </w:rPr>
  </w:style>
  <w:style w:type="character" w:customStyle="1" w:styleId="NzovChar">
    <w:name w:val="Názov Char"/>
    <w:link w:val="Nzov"/>
    <w:uiPriority w:val="99"/>
    <w:locked/>
    <w:rsid w:val="0055229A"/>
    <w:rPr>
      <w:rFonts w:cs="Times New Roman"/>
      <w:b/>
      <w:sz w:val="20"/>
      <w:szCs w:val="20"/>
      <w:lang w:val="de-DE" w:eastAsia="en-US"/>
    </w:rPr>
  </w:style>
  <w:style w:type="numbering" w:customStyle="1" w:styleId="tl6">
    <w:name w:val="Štýl6"/>
    <w:pPr>
      <w:numPr>
        <w:numId w:val="11"/>
      </w:numPr>
    </w:pPr>
  </w:style>
  <w:style w:type="numbering" w:customStyle="1" w:styleId="tl4">
    <w:name w:val="Štýl4"/>
    <w:pPr>
      <w:numPr>
        <w:numId w:val="9"/>
      </w:numPr>
    </w:pPr>
  </w:style>
  <w:style w:type="numbering" w:customStyle="1" w:styleId="tl2">
    <w:name w:val="Štýl2"/>
    <w:pPr>
      <w:numPr>
        <w:numId w:val="7"/>
      </w:numPr>
    </w:pPr>
  </w:style>
  <w:style w:type="numbering" w:customStyle="1" w:styleId="tl1">
    <w:name w:val="Štýl1"/>
    <w:pPr>
      <w:numPr>
        <w:numId w:val="6"/>
      </w:numPr>
    </w:pPr>
  </w:style>
  <w:style w:type="numbering" w:customStyle="1" w:styleId="tl5">
    <w:name w:val="Štýl5"/>
    <w:pPr>
      <w:numPr>
        <w:numId w:val="10"/>
      </w:numPr>
    </w:pPr>
  </w:style>
  <w:style w:type="numbering" w:customStyle="1" w:styleId="tl3">
    <w:name w:val="Štýl3"/>
    <w:pPr>
      <w:numPr>
        <w:numId w:val="8"/>
      </w:numPr>
    </w:pPr>
  </w:style>
  <w:style w:type="numbering" w:customStyle="1" w:styleId="tl7">
    <w:name w:val="Štýl7"/>
    <w:pPr>
      <w:numPr>
        <w:numId w:val="12"/>
      </w:numPr>
    </w:pPr>
  </w:style>
  <w:style w:type="paragraph" w:styleId="Bezriadkovania">
    <w:name w:val="No Spacing"/>
    <w:uiPriority w:val="1"/>
    <w:qFormat/>
    <w:rsid w:val="00614A54"/>
    <w:rPr>
      <w:rFonts w:ascii="Calibri" w:hAnsi="Calibri"/>
      <w:sz w:val="22"/>
      <w:szCs w:val="22"/>
    </w:rPr>
  </w:style>
  <w:style w:type="character" w:customStyle="1" w:styleId="Nadpis1Char">
    <w:name w:val="Nadpis 1 Char"/>
    <w:link w:val="Nadpis1"/>
    <w:rsid w:val="00FC08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JASPInormlny">
    <w:name w:val="JASPI normálny"/>
    <w:basedOn w:val="Normlny"/>
    <w:rsid w:val="00062EB8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5223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452235"/>
    <w:rPr>
      <w:sz w:val="24"/>
      <w:szCs w:val="24"/>
    </w:rPr>
  </w:style>
  <w:style w:type="paragraph" w:customStyle="1" w:styleId="Zkladntext21">
    <w:name w:val="Základný text 21"/>
    <w:basedOn w:val="Normlny"/>
    <w:rsid w:val="00EE230A"/>
    <w:pPr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Nevyrieenzmienka1">
    <w:name w:val="Nevyriešená zmienka1"/>
    <w:uiPriority w:val="99"/>
    <w:semiHidden/>
    <w:unhideWhenUsed/>
    <w:rsid w:val="002749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ova@dsspkm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bova@dsspk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DD90-40DA-47BE-9C80-AEA47371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</vt:lpstr>
    </vt:vector>
  </TitlesOfParts>
  <Company>EuroPro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PC3</dc:creator>
  <cp:keywords/>
  <dc:description/>
  <cp:lastModifiedBy>Andrea Janebova</cp:lastModifiedBy>
  <cp:revision>15</cp:revision>
  <cp:lastPrinted>2018-10-24T13:41:00Z</cp:lastPrinted>
  <dcterms:created xsi:type="dcterms:W3CDTF">2019-03-11T12:46:00Z</dcterms:created>
  <dcterms:modified xsi:type="dcterms:W3CDTF">2021-03-17T10:56:00Z</dcterms:modified>
</cp:coreProperties>
</file>